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44fa0" w14:textId="ed44f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қағидаларын бекіту туралы</w:t>
      </w:r>
    </w:p>
    <w:p>
      <w:pPr>
        <w:spacing w:after="0"/>
        <w:ind w:left="0"/>
        <w:jc w:val="both"/>
      </w:pPr>
      <w:r>
        <w:rPr>
          <w:rFonts w:ascii="Times New Roman"/>
          <w:b w:val="false"/>
          <w:i w:val="false"/>
          <w:color w:val="000000"/>
          <w:sz w:val="28"/>
        </w:rPr>
        <w:t>Қазақстан Республикасы Білім және ғылым министрінің 2018 жылғы 18 қазандағы № 578 бұйрығы. Қазақстан Республикасының Әділет министрлігінде 2018 жылғы 7 қарашада № 17705 болып тіркелді.</w:t>
      </w:r>
    </w:p>
    <w:p>
      <w:pPr>
        <w:spacing w:after="0"/>
        <w:ind w:left="0"/>
        <w:jc w:val="both"/>
      </w:pPr>
      <w:r>
        <w:rPr>
          <w:rFonts w:ascii="Times New Roman"/>
          <w:b w:val="false"/>
          <w:i w:val="false"/>
          <w:color w:val="ff0000"/>
          <w:sz w:val="28"/>
        </w:rPr>
        <w:t xml:space="preserve">
      Ескерту. Бұйрықтың тақырыбы жаңа редакцияда – ҚР Білім және ғылым министрінің 12.05.2020 </w:t>
      </w:r>
      <w:r>
        <w:rPr>
          <w:rFonts w:ascii="Times New Roman"/>
          <w:b w:val="false"/>
          <w:i w:val="false"/>
          <w:color w:val="ff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w:t>
      </w:r>
      <w:r>
        <w:rPr>
          <w:rFonts w:ascii="Times New Roman"/>
          <w:b/>
          <w:i w:val="false"/>
          <w:color w:val="000000"/>
          <w:sz w:val="28"/>
        </w:rPr>
        <w:t>БҰЙЫРАМЫН:</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000000"/>
          <w:sz w:val="28"/>
        </w:rPr>
        <w:t>
</w:t>
      </w:r>
    </w:p>
    <w:bookmarkStart w:name="z2" w:id="1"/>
    <w:p>
      <w:pPr>
        <w:spacing w:after="0"/>
        <w:ind w:left="0"/>
        <w:jc w:val="both"/>
      </w:pPr>
      <w:r>
        <w:rPr>
          <w:rFonts w:ascii="Times New Roman"/>
          <w:b w:val="false"/>
          <w:i w:val="false"/>
          <w:color w:val="000000"/>
          <w:sz w:val="28"/>
        </w:rPr>
        <w:t xml:space="preserve">
      1. Қоса беріліп отырған Техникалық және кәсіптік, орта білімнен кейінгі білімнің білім беру бағдарламаларын іске асыратын білім беру ұйымдарына оқуға қабылдаудың үлгілік </w:t>
      </w:r>
      <w:r>
        <w:rPr>
          <w:rFonts w:ascii="Times New Roman"/>
          <w:b w:val="false"/>
          <w:i w:val="false"/>
          <w:color w:val="000000"/>
          <w:sz w:val="28"/>
        </w:rPr>
        <w:t>қағидалары</w:t>
      </w:r>
      <w:r>
        <w:rPr>
          <w:rFonts w:ascii="Times New Roman"/>
          <w:b w:val="false"/>
          <w:i w:val="false"/>
          <w:color w:val="000000"/>
          <w:sz w:val="28"/>
        </w:rPr>
        <w:t xml:space="preserve"> бекітілсін.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Білім және ғылым министрінің 12.05.2020 </w:t>
      </w:r>
      <w:r>
        <w:rPr>
          <w:rFonts w:ascii="Times New Roman"/>
          <w:b w:val="false"/>
          <w:i w:val="false"/>
          <w:color w:val="000000"/>
          <w:sz w:val="28"/>
        </w:rPr>
        <w:t>№ 197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2. Қазақстан Республикасы Білім және ғылым министрлігі Техникалық және кәсіптік білім департаменті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күнінен бастап күнтізбелік он күн ішінде оның көшірмелерін қағаз және электронды түрде қазақ және орыс тілдерінде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ресми жариялау үшін және Қазақстан Республикасы нормативтiк құқықтық актiлерiнiң Эталондық бақылау банкiне енгізу үшін жолдауды;</w:t>
      </w:r>
    </w:p>
    <w:bookmarkEnd w:id="4"/>
    <w:bookmarkStart w:name="z6" w:id="5"/>
    <w:p>
      <w:pPr>
        <w:spacing w:after="0"/>
        <w:ind w:left="0"/>
        <w:jc w:val="both"/>
      </w:pPr>
      <w:r>
        <w:rPr>
          <w:rFonts w:ascii="Times New Roman"/>
          <w:b w:val="false"/>
          <w:i w:val="false"/>
          <w:color w:val="000000"/>
          <w:sz w:val="28"/>
        </w:rPr>
        <w:t>
      3) осы бұйрық мемлекеттік тіркелгеннен кейін күнтізбелік он күн ішінде оның көшірмелерін ресми жариялау үшін мерзімді баспа басылымдарына жолдауды;</w:t>
      </w:r>
    </w:p>
    <w:bookmarkEnd w:id="5"/>
    <w:bookmarkStart w:name="z7" w:id="6"/>
    <w:p>
      <w:pPr>
        <w:spacing w:after="0"/>
        <w:ind w:left="0"/>
        <w:jc w:val="both"/>
      </w:pPr>
      <w:r>
        <w:rPr>
          <w:rFonts w:ascii="Times New Roman"/>
          <w:b w:val="false"/>
          <w:i w:val="false"/>
          <w:color w:val="000000"/>
          <w:sz w:val="28"/>
        </w:rPr>
        <w:t>
      4) осы бұйрық ресми жарияланғаннан кейін оны Қазақстан Республикасы Білім және ғылым министрлігінің интернет-ресурсында орналастыруды;</w:t>
      </w:r>
    </w:p>
    <w:bookmarkEnd w:id="6"/>
    <w:bookmarkStart w:name="z8" w:id="7"/>
    <w:p>
      <w:pPr>
        <w:spacing w:after="0"/>
        <w:ind w:left="0"/>
        <w:jc w:val="both"/>
      </w:pPr>
      <w:r>
        <w:rPr>
          <w:rFonts w:ascii="Times New Roman"/>
          <w:b w:val="false"/>
          <w:i w:val="false"/>
          <w:color w:val="000000"/>
          <w:sz w:val="28"/>
        </w:rPr>
        <w:t xml:space="preserve">
      5) осы бұйрық мемлекеттік тіркеуден өткеннен кейін он жұмыс күні ішінде осы бұйрықтың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w:t>
      </w:r>
      <w:r>
        <w:rPr>
          <w:rFonts w:ascii="Times New Roman"/>
          <w:b w:val="false"/>
          <w:i w:val="false"/>
          <w:color w:val="000000"/>
          <w:sz w:val="28"/>
        </w:rPr>
        <w:t>3)</w:t>
      </w:r>
      <w:r>
        <w:rPr>
          <w:rFonts w:ascii="Times New Roman"/>
          <w:b w:val="false"/>
          <w:i w:val="false"/>
          <w:color w:val="000000"/>
          <w:sz w:val="28"/>
        </w:rPr>
        <w:t xml:space="preserve"> және </w:t>
      </w:r>
      <w:r>
        <w:rPr>
          <w:rFonts w:ascii="Times New Roman"/>
          <w:b w:val="false"/>
          <w:i w:val="false"/>
          <w:color w:val="000000"/>
          <w:sz w:val="28"/>
        </w:rPr>
        <w:t>4) тармақшаларында</w:t>
      </w:r>
      <w:r>
        <w:rPr>
          <w:rFonts w:ascii="Times New Roman"/>
          <w:b w:val="false"/>
          <w:i w:val="false"/>
          <w:color w:val="000000"/>
          <w:sz w:val="28"/>
        </w:rPr>
        <w:t xml:space="preserve"> қарастырылған іс-шаралардың орындалуы туралы мәліметтерді Қазақстан Республикасы Білім және ғылым министрлігінің Заң қызметі департаментіне ұсынуды қамтамасыз етсін.</w:t>
      </w:r>
    </w:p>
    <w:bookmarkEnd w:id="7"/>
    <w:bookmarkStart w:name="z9" w:id="8"/>
    <w:p>
      <w:pPr>
        <w:spacing w:after="0"/>
        <w:ind w:left="0"/>
        <w:jc w:val="both"/>
      </w:pPr>
      <w:r>
        <w:rPr>
          <w:rFonts w:ascii="Times New Roman"/>
          <w:b w:val="false"/>
          <w:i w:val="false"/>
          <w:color w:val="000000"/>
          <w:sz w:val="28"/>
        </w:rPr>
        <w:t>
      3. Осы бұйрықтың орындалуын бақылау Қазақстан Республикасының Білім және ғылым вице-министрі Э.А. Суханбердиеваға жүктелсін.</w:t>
      </w:r>
    </w:p>
    <w:bookmarkEnd w:id="8"/>
    <w:bookmarkStart w:name="z10" w:id="9"/>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9"/>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Білім және ғылым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Сағадиев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Білім және ғылым министрінің</w:t>
            </w:r>
            <w:r>
              <w:br/>
            </w:r>
            <w:r>
              <w:rPr>
                <w:rFonts w:ascii="Times New Roman"/>
                <w:b w:val="false"/>
                <w:i w:val="false"/>
                <w:color w:val="000000"/>
                <w:sz w:val="20"/>
              </w:rPr>
              <w:t>2018 жылғы 18 қазандағы</w:t>
            </w:r>
            <w:r>
              <w:br/>
            </w:r>
            <w:r>
              <w:rPr>
                <w:rFonts w:ascii="Times New Roman"/>
                <w:b w:val="false"/>
                <w:i w:val="false"/>
                <w:color w:val="000000"/>
                <w:sz w:val="20"/>
              </w:rPr>
              <w:t>№ 578 бұйрығымен бекітілген</w:t>
            </w:r>
          </w:p>
        </w:tc>
      </w:tr>
    </w:tbl>
    <w:bookmarkStart w:name="z12" w:id="10"/>
    <w:p>
      <w:pPr>
        <w:spacing w:after="0"/>
        <w:ind w:left="0"/>
        <w:jc w:val="left"/>
      </w:pPr>
      <w:r>
        <w:rPr>
          <w:rFonts w:ascii="Times New Roman"/>
          <w:b/>
          <w:i w:val="false"/>
          <w:color w:val="000000"/>
        </w:rPr>
        <w:t xml:space="preserve"> Техникалық және кәсіптік, орта білімнен кейінгі білімнің білім беру бағдарламаларын іске асыратын білім беру ұйымдарына оқуға қабылдаудың үлгілік қағидалары</w:t>
      </w:r>
    </w:p>
    <w:bookmarkEnd w:id="10"/>
    <w:p>
      <w:pPr>
        <w:spacing w:after="0"/>
        <w:ind w:left="0"/>
        <w:jc w:val="both"/>
      </w:pPr>
      <w:r>
        <w:rPr>
          <w:rFonts w:ascii="Times New Roman"/>
          <w:b w:val="false"/>
          <w:i w:val="false"/>
          <w:color w:val="ff0000"/>
          <w:sz w:val="28"/>
        </w:rPr>
        <w:t xml:space="preserve">
      Ескерту. Қағидалар жаңа редакцияда – ҚР Білім және ғылым министрінің 04.06.2021 </w:t>
      </w:r>
      <w:r>
        <w:rPr>
          <w:rFonts w:ascii="Times New Roman"/>
          <w:b w:val="false"/>
          <w:i w:val="false"/>
          <w:color w:val="ff0000"/>
          <w:sz w:val="28"/>
        </w:rPr>
        <w:t>№ 276</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3" w:id="11"/>
    <w:p>
      <w:pPr>
        <w:spacing w:after="0"/>
        <w:ind w:left="0"/>
        <w:jc w:val="left"/>
      </w:pPr>
      <w:r>
        <w:rPr>
          <w:rFonts w:ascii="Times New Roman"/>
          <w:b/>
          <w:i w:val="false"/>
          <w:color w:val="000000"/>
        </w:rPr>
        <w:t xml:space="preserve"> 1-тарау. Жалпы ережелер</w:t>
      </w:r>
    </w:p>
    <w:bookmarkEnd w:id="11"/>
    <w:p>
      <w:pPr>
        <w:spacing w:after="0"/>
        <w:ind w:left="0"/>
        <w:jc w:val="both"/>
      </w:pPr>
      <w:r>
        <w:rPr>
          <w:rFonts w:ascii="Times New Roman"/>
          <w:b w:val="false"/>
          <w:i w:val="false"/>
          <w:color w:val="000000"/>
          <w:sz w:val="28"/>
        </w:rPr>
        <w:t xml:space="preserve">
      1. Осы Техникалық және кәсіптік, орта білімнен кейінгі білімнің білім беру бағдарламаларын іске асыратын білім беру (бұдан әрі - ТжКОББ) ұйымдарына оқуға қабылдаудың үлгілік қағидалары (бұдан әрі - Қағидалар) техникалық және кәсіптік, орта білімнен кейінгі білімнің білім беру бағдарламаларын іске асыратын білім беру ұйымдарына (бұдан әрі - білім беру ұйымдары) оқуға қабылдау тәртібін айқындайтын "Білім туралы" 2007 жылғы 27 шілдедегі Қазақстан Республикасы Заңының 5-бабының </w:t>
      </w:r>
      <w:r>
        <w:rPr>
          <w:rFonts w:ascii="Times New Roman"/>
          <w:b w:val="false"/>
          <w:i w:val="false"/>
          <w:color w:val="000000"/>
          <w:sz w:val="28"/>
        </w:rPr>
        <w:t>11) тармақшасына</w:t>
      </w:r>
      <w:r>
        <w:rPr>
          <w:rFonts w:ascii="Times New Roman"/>
          <w:b w:val="false"/>
          <w:i w:val="false"/>
          <w:color w:val="000000"/>
          <w:sz w:val="28"/>
        </w:rPr>
        <w:t xml:space="preserve"> және "Мемлекеттік көрсетілетін қызметтер туралы" 2013 жылғы 15 сәуірдегі Қазақстан Республикасы Заңының (бұдан әрі - Заң) </w:t>
      </w:r>
      <w:r>
        <w:rPr>
          <w:rFonts w:ascii="Times New Roman"/>
          <w:b w:val="false"/>
          <w:i w:val="false"/>
          <w:color w:val="000000"/>
          <w:sz w:val="28"/>
        </w:rPr>
        <w:t>10-бабының</w:t>
      </w:r>
      <w:r>
        <w:rPr>
          <w:rFonts w:ascii="Times New Roman"/>
          <w:b w:val="false"/>
          <w:i w:val="false"/>
          <w:color w:val="000000"/>
          <w:sz w:val="28"/>
        </w:rPr>
        <w:t xml:space="preserve"> 1) тармақшасына сәйкес әзірленді.</w:t>
      </w:r>
    </w:p>
    <w:bookmarkStart w:name="z15" w:id="12"/>
    <w:p>
      <w:pPr>
        <w:spacing w:after="0"/>
        <w:ind w:left="0"/>
        <w:jc w:val="both"/>
      </w:pPr>
      <w:r>
        <w:rPr>
          <w:rFonts w:ascii="Times New Roman"/>
          <w:b w:val="false"/>
          <w:i w:val="false"/>
          <w:color w:val="000000"/>
          <w:sz w:val="28"/>
        </w:rPr>
        <w:t>
      2. Техникалық және кәсіптік білімнің білім беру ұйымдарына бастауыш ("Хореография өнері" мамандығы (біліктілігі "Балет әртісі") бойынша кадрлар даярлау үшін, негізгі орта, жалпы орта (орта жалпы), техникалық және кәсіптік, орта білімнен кейінгі (бастауыш кәсіптік және орта кәсіптік), жоғары білімі бар (жоғары кәсіптік),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End w:id="12"/>
    <w:p>
      <w:pPr>
        <w:spacing w:after="0"/>
        <w:ind w:left="0"/>
        <w:jc w:val="both"/>
      </w:pPr>
      <w:r>
        <w:rPr>
          <w:rFonts w:ascii="Times New Roman"/>
          <w:b w:val="false"/>
          <w:i w:val="false"/>
          <w:color w:val="000000"/>
          <w:sz w:val="28"/>
        </w:rPr>
        <w:t>
      Орта білімнен кейінгі білімнің білім беру ұйымдарына жалпы орта (орта жалпы), техникалық және кәсіптік (кәсіптік бастауыш және кәсіптік орта), орта білімнен кейінгі, жоғары (кәсіптік жоғары) білімі бар Қазақстан Республикасының азаматтары, шетелдік азаматтар және азаматтығы жоқ тұлғалар, сондай-ақ білім туралы құжатымен (куәлік, аттестат) ерекше білім берілуіне қажеттілігі бар тұлғалар қабылданады.</w:t>
      </w:r>
    </w:p>
    <w:bookmarkStart w:name="z16" w:id="13"/>
    <w:p>
      <w:pPr>
        <w:spacing w:after="0"/>
        <w:ind w:left="0"/>
        <w:jc w:val="both"/>
      </w:pPr>
      <w:r>
        <w:rPr>
          <w:rFonts w:ascii="Times New Roman"/>
          <w:b w:val="false"/>
          <w:i w:val="false"/>
          <w:color w:val="000000"/>
          <w:sz w:val="28"/>
        </w:rPr>
        <w:t xml:space="preserve">
      3. ТжКОББ ұйымдарына оқуға түсу кезінде "Білім туралы" Қазақстан Республикасы Заңның 26-бабының </w:t>
      </w:r>
      <w:r>
        <w:rPr>
          <w:rFonts w:ascii="Times New Roman"/>
          <w:b w:val="false"/>
          <w:i w:val="false"/>
          <w:color w:val="000000"/>
          <w:sz w:val="28"/>
        </w:rPr>
        <w:t>8-тармағында</w:t>
      </w:r>
      <w:r>
        <w:rPr>
          <w:rFonts w:ascii="Times New Roman"/>
          <w:b w:val="false"/>
          <w:i w:val="false"/>
          <w:color w:val="000000"/>
          <w:sz w:val="28"/>
        </w:rPr>
        <w:t xml:space="preserve"> айқындалған адамдарды қабылдау квотасы көзделеді.</w:t>
      </w:r>
    </w:p>
    <w:bookmarkEnd w:id="13"/>
    <w:p>
      <w:pPr>
        <w:spacing w:after="0"/>
        <w:ind w:left="0"/>
        <w:jc w:val="both"/>
      </w:pPr>
      <w:r>
        <w:rPr>
          <w:rFonts w:ascii="Times New Roman"/>
          <w:b w:val="false"/>
          <w:i w:val="false"/>
          <w:color w:val="000000"/>
          <w:sz w:val="28"/>
        </w:rPr>
        <w:t xml:space="preserve">
      Қабылдау квотасының мөлшері "Техникалық және кәсіптік, орта білімнен кейінгі және жоғары білімнің білім беру бағдарламаларын іске асыратын білім беру ұйымдарына оқуға түсу кезінде қабылдау квотасының мөлшерін бекіту туралы" Қазақстан Республикасы Үкіметінің 2012 жылғы 28 ақпандағы № 264 </w:t>
      </w:r>
      <w:r>
        <w:rPr>
          <w:rFonts w:ascii="Times New Roman"/>
          <w:b w:val="false"/>
          <w:i w:val="false"/>
          <w:color w:val="000000"/>
          <w:sz w:val="28"/>
        </w:rPr>
        <w:t>қаулысымен</w:t>
      </w:r>
      <w:r>
        <w:rPr>
          <w:rFonts w:ascii="Times New Roman"/>
          <w:b w:val="false"/>
          <w:i w:val="false"/>
          <w:color w:val="000000"/>
          <w:sz w:val="28"/>
        </w:rPr>
        <w:t xml:space="preserve"> (бұдан әрі – № 264 қаулы) бекітілген.</w:t>
      </w:r>
    </w:p>
    <w:bookmarkStart w:name="z17" w:id="14"/>
    <w:p>
      <w:pPr>
        <w:spacing w:after="0"/>
        <w:ind w:left="0"/>
        <w:jc w:val="left"/>
      </w:pPr>
      <w:r>
        <w:rPr>
          <w:rFonts w:ascii="Times New Roman"/>
          <w:b/>
          <w:i w:val="false"/>
          <w:color w:val="000000"/>
        </w:rPr>
        <w:t xml:space="preserve"> 2-тарау. Техникалық және кәсіптік , орта білімнен кейінгі білімнің білім беру бағдарламаларын іске асыратын білім беру ұйымдарына оқуға қабылдау тәртібі</w:t>
      </w:r>
    </w:p>
    <w:bookmarkEnd w:id="14"/>
    <w:bookmarkStart w:name="z18" w:id="15"/>
    <w:p>
      <w:pPr>
        <w:spacing w:after="0"/>
        <w:ind w:left="0"/>
        <w:jc w:val="both"/>
      </w:pPr>
      <w:r>
        <w:rPr>
          <w:rFonts w:ascii="Times New Roman"/>
          <w:b w:val="false"/>
          <w:i w:val="false"/>
          <w:color w:val="000000"/>
          <w:sz w:val="28"/>
        </w:rPr>
        <w:t>
      4. ТжКОББ ұйымдарында оқуға адамдардың өтініштерін қабылдау, әңгімелесуді өткізу, білім алушылар құрамына қабылдау үшін басшының бұйрығымен 10 маусымнан кешіктірмей тақ саннан тұратын қабылдау комиссиясы құрылады. Қабылдау комиссиясының құрамына Қамқоршылық кеңесінің (ол болмаған жағдайда – жұмыс берушілердің өкілдері), қоғамдық ұйымдардың және білім беру ұйымдарының өкілдері кіреді.</w:t>
      </w:r>
    </w:p>
    <w:bookmarkEnd w:id="15"/>
    <w:p>
      <w:pPr>
        <w:spacing w:after="0"/>
        <w:ind w:left="0"/>
        <w:jc w:val="both"/>
      </w:pPr>
      <w:r>
        <w:rPr>
          <w:rFonts w:ascii="Times New Roman"/>
          <w:b w:val="false"/>
          <w:i w:val="false"/>
          <w:color w:val="000000"/>
          <w:sz w:val="28"/>
        </w:rPr>
        <w:t>
      Комиссия мүшелерінің ішінен жауапты хатшы және техникалық хатшылар тағайындалады.</w:t>
      </w:r>
    </w:p>
    <w:p>
      <w:pPr>
        <w:spacing w:after="0"/>
        <w:ind w:left="0"/>
        <w:jc w:val="both"/>
      </w:pPr>
      <w:r>
        <w:rPr>
          <w:rFonts w:ascii="Times New Roman"/>
          <w:b w:val="false"/>
          <w:i w:val="false"/>
          <w:color w:val="000000"/>
          <w:sz w:val="28"/>
        </w:rPr>
        <w:t>
      Қабылдау комиссиясының төрағасы білім беру ұйымының басшысы немесе оның міндетін атқарушы тұлға болып табылады.</w:t>
      </w:r>
    </w:p>
    <w:p>
      <w:pPr>
        <w:spacing w:after="0"/>
        <w:ind w:left="0"/>
        <w:jc w:val="both"/>
      </w:pPr>
      <w:r>
        <w:rPr>
          <w:rFonts w:ascii="Times New Roman"/>
          <w:b w:val="false"/>
          <w:i w:val="false"/>
          <w:color w:val="000000"/>
          <w:sz w:val="28"/>
        </w:rPr>
        <w:t>
      Қабылдау комиссиясы мен техникалық хатшылар жұмысына жалпы басшылық ету жауапты хатшыға жүктеледi, ол азаматтарды қабылдауды, қабылдау мәселесi бойынша азаматтардың жазбаша сұраныстарына жауап бередi, қабылдау комиссиясының ақпараттық материалдарын жариялауға дайындайды, кеңес (консультация) және қабылдау емтихандарының даярлығын, жүргiзiлуiн ұйымдастырады, жазбаша емтихан жұмыстарының шифрленуiн және де шифрленуiн жүргiзедi.</w:t>
      </w:r>
    </w:p>
    <w:bookmarkStart w:name="z19" w:id="16"/>
    <w:p>
      <w:pPr>
        <w:spacing w:after="0"/>
        <w:ind w:left="0"/>
        <w:jc w:val="both"/>
      </w:pPr>
      <w:r>
        <w:rPr>
          <w:rFonts w:ascii="Times New Roman"/>
          <w:b w:val="false"/>
          <w:i w:val="false"/>
          <w:color w:val="000000"/>
          <w:sz w:val="28"/>
        </w:rPr>
        <w:t>
      5. Білім беру ұйымдарында педагогикалық және арнайы және шығармашылық дайындықты талап ететін мамандықтар бойынша арнайы және/немесе шығармашылық емтихандар өткізу үшін емтихан комиссиясы құрылады. Емтихан комиссиясының құрамына білім беру ұйымдарының, әлеуметтік әріптестердің, қоғамдық ұйымдардың өкілдері кіреді. Емтихан комиссия мүшелерінің көп дауысымен комиссияның төрағасы сайланады. Емтихан комиссиясының құрамы ТжКОББ ұйымы басшысының бұйрығымен бекітіледі.</w:t>
      </w:r>
    </w:p>
    <w:bookmarkEnd w:id="16"/>
    <w:bookmarkStart w:name="z20" w:id="17"/>
    <w:p>
      <w:pPr>
        <w:spacing w:after="0"/>
        <w:ind w:left="0"/>
        <w:jc w:val="both"/>
      </w:pPr>
      <w:r>
        <w:rPr>
          <w:rFonts w:ascii="Times New Roman"/>
          <w:b w:val="false"/>
          <w:i w:val="false"/>
          <w:color w:val="000000"/>
          <w:sz w:val="28"/>
        </w:rPr>
        <w:t xml:space="preserve">
      6. Қабылдау және/немесе емтихан комиссияларының шешімдері, егерде отырыста олардың құрамының кемінде үштен екі бөлігі қатысса және қатысушылар санының көпшілік даусымен қабылданса, заңды болып табылады. Қабылдау және/немесе емтихан комиссиялары мүшелерінің дауыстары тең болған жағдайда Комиссия төрағасының дауысы шешуші болып табылады. Хатшы қабылдау комиссиясының мүшесі болып табылмайды. </w:t>
      </w:r>
    </w:p>
    <w:bookmarkEnd w:id="17"/>
    <w:p>
      <w:pPr>
        <w:spacing w:after="0"/>
        <w:ind w:left="0"/>
        <w:jc w:val="both"/>
      </w:pPr>
      <w:r>
        <w:rPr>
          <w:rFonts w:ascii="Times New Roman"/>
          <w:b w:val="false"/>
          <w:i w:val="false"/>
          <w:color w:val="000000"/>
          <w:sz w:val="28"/>
        </w:rPr>
        <w:t>
      Қабылдау комиссиясының қорытынды отырысында аудио-немесе бейнежазба жүргізіледі. Аудио-немесе бейнежазба ТжКОББ ұйымының мұрағатында кемінде бір жыл сақталады.</w:t>
      </w:r>
    </w:p>
    <w:bookmarkStart w:name="z21" w:id="18"/>
    <w:p>
      <w:pPr>
        <w:spacing w:after="0"/>
        <w:ind w:left="0"/>
        <w:jc w:val="both"/>
      </w:pPr>
      <w:r>
        <w:rPr>
          <w:rFonts w:ascii="Times New Roman"/>
          <w:b w:val="false"/>
          <w:i w:val="false"/>
          <w:color w:val="000000"/>
          <w:sz w:val="28"/>
        </w:rPr>
        <w:t>
      7. Карантин жағдайларында, әлеуметтік, табиғи және техногендік сипаттағы төтенше жағдайларда қабылдау комиссиясының жұмысын білім беру ұйымы ақпараттық-коммуникациялық технологияларды пайдалана отырып, ТжКОББ ұйымы жүргізеді.</w:t>
      </w:r>
    </w:p>
    <w:bookmarkEnd w:id="18"/>
    <w:bookmarkStart w:name="z22" w:id="19"/>
    <w:p>
      <w:pPr>
        <w:spacing w:after="0"/>
        <w:ind w:left="0"/>
        <w:jc w:val="both"/>
      </w:pPr>
      <w:r>
        <w:rPr>
          <w:rFonts w:ascii="Times New Roman"/>
          <w:b w:val="false"/>
          <w:i w:val="false"/>
          <w:color w:val="000000"/>
          <w:sz w:val="28"/>
        </w:rPr>
        <w:t xml:space="preserve">
      8. ТжКОББ ұйымының қабылдау комиссиясының өңірлерге барып тұлғаларды оқуға қабылдау жұмысын ұйымдастыру мәселелері тиісті саланың уәкілетті органының, облыстың, республикалық маңызы бар қаланың, астананың, ауданның (облыстық маңызы бар қаланың) білім беруді басқару органдарының (бұдан әрі – Білім басқармасы) келісімі бойынша шешіледі. </w:t>
      </w:r>
    </w:p>
    <w:bookmarkEnd w:id="19"/>
    <w:bookmarkStart w:name="z23" w:id="20"/>
    <w:p>
      <w:pPr>
        <w:spacing w:after="0"/>
        <w:ind w:left="0"/>
        <w:jc w:val="both"/>
      </w:pPr>
      <w:r>
        <w:rPr>
          <w:rFonts w:ascii="Times New Roman"/>
          <w:b w:val="false"/>
          <w:i w:val="false"/>
          <w:color w:val="000000"/>
          <w:sz w:val="28"/>
        </w:rPr>
        <w:t xml:space="preserve">
      9. Оқуға түсушілерді мемлекеттік білім беру тапсырысы (бұдан әрі – мемлекеттік тапсырыс) бойынша ТжКОББ ұйымдарына білікті жұмысшы кадрларды даярлауды көздейтін білім беру бағдарламалары бойынша, арнайы оқу бағдарламалары бойынша, сондай-ақ қылмыстық-атқару жүйесінің рухани (діни) білім беру ұйымдарына, түзеу мекемелеріндегі білім беру ұйымдарына оқуға қабылдау Қазақстан Республикасы Білім және ғылым министрінің 2016 жылғы 29 қаңтардағы №122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13418 болып тіркелген) (бұдан әрі – №122 бұйрық) Еңбек нарығының қажеттіліктерін ескере отырып, техникалық және кәсiптiк, орта бiлiмнен кейiнгi, жоғары және жоғары оқу орнынан кейiнгi бiлiмi бар кадрларды даярлауға, жоғары және (немесе) жоғары оқу орнынан кейінгі білім беру ұйымдарының дайындық бөлімдеріне, сондай-ақ мектепке дейінгі тәрбиелеу мен оқытуға, орта білім беруге мемлекеттiк бiлiм беру тапсырысын орналастыру Қағидалары бойынша осы Қағидалардың 6-қосымшасына сәйкес өтініштері бойынша ТжКОББ ұйымының жобалық мүмкіндігін ескере отырып, жүзеге асырылады.</w:t>
      </w:r>
    </w:p>
    <w:bookmarkEnd w:id="20"/>
    <w:p>
      <w:pPr>
        <w:spacing w:after="0"/>
        <w:ind w:left="0"/>
        <w:jc w:val="both"/>
      </w:pPr>
      <w:r>
        <w:rPr>
          <w:rFonts w:ascii="Times New Roman"/>
          <w:b w:val="false"/>
          <w:i w:val="false"/>
          <w:color w:val="000000"/>
          <w:sz w:val="28"/>
        </w:rPr>
        <w:t xml:space="preserve">
      Орта буын, қолданбалы бакалавр мамандарын даярлауды көздейтін білім беру бағдарламалары бойынша ТжКОББ ұйымдарына мемлекеттік тапсырысы бойынша тұлғаларды оқуға қабылдау конкурстық негізде тұлғалардың өтініштері бойынша жүзеге асырылады. </w:t>
      </w:r>
    </w:p>
    <w:bookmarkStart w:name="z24" w:id="21"/>
    <w:p>
      <w:pPr>
        <w:spacing w:after="0"/>
        <w:ind w:left="0"/>
        <w:jc w:val="both"/>
      </w:pPr>
      <w:r>
        <w:rPr>
          <w:rFonts w:ascii="Times New Roman"/>
          <w:b w:val="false"/>
          <w:i w:val="false"/>
          <w:color w:val="000000"/>
          <w:sz w:val="28"/>
        </w:rPr>
        <w:t xml:space="preserve">
      10. ТжКОББ ұйымдары өтініштерді қабылдау, арнайы және/немесе шығармашылық емтихандарды өткізу, конкурс және тұлғаларды бастауыш, негізгі орта, жалпы орта, техникалық және кәсіптік, орта білімнен кейінгі, жоғары білім негізінде ақылы негізде оқуға қабылдау осы Қағидалардың талаптарына сәйкес жүргізіледі. </w:t>
      </w:r>
    </w:p>
    <w:bookmarkEnd w:id="21"/>
    <w:bookmarkStart w:name="z25" w:id="22"/>
    <w:p>
      <w:pPr>
        <w:spacing w:after="0"/>
        <w:ind w:left="0"/>
        <w:jc w:val="both"/>
      </w:pPr>
      <w:r>
        <w:rPr>
          <w:rFonts w:ascii="Times New Roman"/>
          <w:b w:val="false"/>
          <w:i w:val="false"/>
          <w:color w:val="000000"/>
          <w:sz w:val="28"/>
        </w:rPr>
        <w:t>
      11. Тұлғалардың ТжКОББ ұйымдарында оқуға өтініштерін қабылдау:</w:t>
      </w:r>
    </w:p>
    <w:bookmarkEnd w:id="22"/>
    <w:p>
      <w:pPr>
        <w:spacing w:after="0"/>
        <w:ind w:left="0"/>
        <w:jc w:val="both"/>
      </w:pPr>
      <w:r>
        <w:rPr>
          <w:rFonts w:ascii="Times New Roman"/>
          <w:b w:val="false"/>
          <w:i w:val="false"/>
          <w:color w:val="000000"/>
          <w:sz w:val="28"/>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p>
    <w:p>
      <w:pPr>
        <w:spacing w:after="0"/>
        <w:ind w:left="0"/>
        <w:jc w:val="both"/>
      </w:pPr>
      <w:r>
        <w:rPr>
          <w:rFonts w:ascii="Times New Roman"/>
          <w:b w:val="false"/>
          <w:i w:val="false"/>
          <w:color w:val="000000"/>
          <w:sz w:val="28"/>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p>
    <w:bookmarkStart w:name="z26" w:id="23"/>
    <w:p>
      <w:pPr>
        <w:spacing w:after="0"/>
        <w:ind w:left="0"/>
        <w:jc w:val="both"/>
      </w:pPr>
      <w:r>
        <w:rPr>
          <w:rFonts w:ascii="Times New Roman"/>
          <w:b w:val="false"/>
          <w:i w:val="false"/>
          <w:color w:val="000000"/>
          <w:sz w:val="28"/>
        </w:rPr>
        <w:t xml:space="preserve">
      12. Мемлекеттік көрсетілетін қызметті алу үшін көрсетілетін қызметті алушы білім беру ұйымына (бұдан әрі - көрсетілетін қызметті беруші) не "электрондық үкімет" веб-порталына (бұдан әрі - портал) жүгінеді және осы Қағидаларға </w:t>
      </w:r>
      <w:r>
        <w:rPr>
          <w:rFonts w:ascii="Times New Roman"/>
          <w:b w:val="false"/>
          <w:i w:val="false"/>
          <w:color w:val="000000"/>
          <w:sz w:val="28"/>
        </w:rPr>
        <w:t>1-қосымшаға</w:t>
      </w:r>
      <w:r>
        <w:rPr>
          <w:rFonts w:ascii="Times New Roman"/>
          <w:b w:val="false"/>
          <w:i w:val="false"/>
          <w:color w:val="000000"/>
          <w:sz w:val="28"/>
        </w:rPr>
        <w:t xml:space="preserve"> сәйкес "Техникалық және кәсіптік, орта білімнен кейінгі білім беру ұйымдарына құжаттар қабылдау" мемлекеттік көрсетілетін қызмет стандартына (бұдан әрі - Стандарт) сәйкес құжаттар топтамасын ұсынады.</w:t>
      </w:r>
    </w:p>
    <w:bookmarkEnd w:id="23"/>
    <w:bookmarkStart w:name="z27" w:id="24"/>
    <w:p>
      <w:pPr>
        <w:spacing w:after="0"/>
        <w:ind w:left="0"/>
        <w:jc w:val="both"/>
      </w:pPr>
      <w:r>
        <w:rPr>
          <w:rFonts w:ascii="Times New Roman"/>
          <w:b w:val="false"/>
          <w:i w:val="false"/>
          <w:color w:val="000000"/>
          <w:sz w:val="28"/>
        </w:rPr>
        <w:t>
      13. Оқуға түсу үшін құжаттарды кәмелетке толған адамдар жеке өзі, кәмелетке толмағандар – заңды өкілінің қатысуымен ұсынады.</w:t>
      </w:r>
    </w:p>
    <w:bookmarkEnd w:id="24"/>
    <w:bookmarkStart w:name="z28" w:id="25"/>
    <w:p>
      <w:pPr>
        <w:spacing w:after="0"/>
        <w:ind w:left="0"/>
        <w:jc w:val="both"/>
      </w:pPr>
      <w:r>
        <w:rPr>
          <w:rFonts w:ascii="Times New Roman"/>
          <w:b w:val="false"/>
          <w:i w:val="false"/>
          <w:color w:val="000000"/>
          <w:sz w:val="28"/>
        </w:rPr>
        <w:t>
      14. Мемлекеттік қызметті көрсету процесінің сипаттамасын, нысанын, мазмұны мен нәтижесін, сондай-ақ мемлекеттік қызмет көрсету ерекшеліктерін ескере отырып өзге де мәліметтерді қамтитын мемлекеттік қызмет көрсетуге қойылатын негізгі талаптардың тізбесі осы Стандартта келтірілген.</w:t>
      </w:r>
    </w:p>
    <w:bookmarkEnd w:id="25"/>
    <w:bookmarkStart w:name="z29" w:id="26"/>
    <w:p>
      <w:pPr>
        <w:spacing w:after="0"/>
        <w:ind w:left="0"/>
        <w:jc w:val="both"/>
      </w:pPr>
      <w:r>
        <w:rPr>
          <w:rFonts w:ascii="Times New Roman"/>
          <w:b w:val="false"/>
          <w:i w:val="false"/>
          <w:color w:val="000000"/>
          <w:sz w:val="28"/>
        </w:rPr>
        <w:t xml:space="preserve">
      15. Көрсетілетін қызметті берушінің қызметкері құжаттар топтамасын қабылдауды, тіркеуді және көрсетілетін қызметті алушыға құжаттар топтамасының қабылданғаны туралы қолхат беруді өтініш келіп түскен күні жүзеге асырады не көрсетілетін қызметті алушы құжаттар топтамасын толық ұсынбаған және (немесе) қолданыс мерзімі өткен құжаттарды ұсынған жағдайда құжаттарды қабылдаудан бас тартады және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нысан бойынша қолхат береді.</w:t>
      </w:r>
    </w:p>
    <w:bookmarkEnd w:id="26"/>
    <w:bookmarkStart w:name="z30" w:id="27"/>
    <w:p>
      <w:pPr>
        <w:spacing w:after="0"/>
        <w:ind w:left="0"/>
        <w:jc w:val="both"/>
      </w:pPr>
      <w:r>
        <w:rPr>
          <w:rFonts w:ascii="Times New Roman"/>
          <w:b w:val="false"/>
          <w:i w:val="false"/>
          <w:color w:val="000000"/>
          <w:sz w:val="28"/>
        </w:rPr>
        <w:t>
      16. Құжаттарды портал арқылы тапсырған жағдайда мемлекеттік қызмет көрсетуге сұраныстың қарастырылу мәртебесі туралы ақпарат, сондай-ақ мемлекеттік көрсетілетін қызметтің нәтижесін алу күні мен уақыты көрсетілген хабарлама көрсетілетін қызметті алушының "жеке кабинетінде" көрсетіледі.</w:t>
      </w:r>
    </w:p>
    <w:bookmarkEnd w:id="27"/>
    <w:bookmarkStart w:name="z31" w:id="28"/>
    <w:p>
      <w:pPr>
        <w:spacing w:after="0"/>
        <w:ind w:left="0"/>
        <w:jc w:val="both"/>
      </w:pPr>
      <w:r>
        <w:rPr>
          <w:rFonts w:ascii="Times New Roman"/>
          <w:b w:val="false"/>
          <w:i w:val="false"/>
          <w:color w:val="000000"/>
          <w:sz w:val="28"/>
        </w:rPr>
        <w:t>
      17. Көрсетілетін қызметті берушінің қызметкері өтінішті түскен күні тіркейді және оны жауапты құрылымдық бөлімшеге орындау үшін жолдайды. Өтініш жұмыс уақытынан кейін, демалыс және мерекелік күндері түскен жағдайда Қазақстан Республикасы еңбек заңнамасына сәйкес келесі жұмыс күнімен тіркеледі.</w:t>
      </w:r>
    </w:p>
    <w:bookmarkEnd w:id="28"/>
    <w:bookmarkStart w:name="z32" w:id="29"/>
    <w:p>
      <w:pPr>
        <w:spacing w:after="0"/>
        <w:ind w:left="0"/>
        <w:jc w:val="both"/>
      </w:pPr>
      <w:r>
        <w:rPr>
          <w:rFonts w:ascii="Times New Roman"/>
          <w:b w:val="false"/>
          <w:i w:val="false"/>
          <w:color w:val="000000"/>
          <w:sz w:val="28"/>
        </w:rPr>
        <w:t xml:space="preserve">
      18. Көрсетілетін қызметті алушы құжаттар топтамасын толық ұсынбаған және (немесе) қолданылу мерзімі өткен құжаттарды ұсынған жағдайда көрсетілетін қызметті берушінің құрылымдық бөлімшесінің жауапты қызметкері қағаз жеткізгіште немесе құжаттарды портал арқылы ұсынған жағдайда көрсетілетін қызметті алушының "жеке кабинетіне" осы Қағидаларға </w:t>
      </w:r>
      <w:r>
        <w:rPr>
          <w:rFonts w:ascii="Times New Roman"/>
          <w:b w:val="false"/>
          <w:i w:val="false"/>
          <w:color w:val="000000"/>
          <w:sz w:val="28"/>
        </w:rPr>
        <w:t>2-қосымшаға</w:t>
      </w:r>
      <w:r>
        <w:rPr>
          <w:rFonts w:ascii="Times New Roman"/>
          <w:b w:val="false"/>
          <w:i w:val="false"/>
          <w:color w:val="000000"/>
          <w:sz w:val="28"/>
        </w:rPr>
        <w:t xml:space="preserve"> сәйкес көрсетілетін қызметті берушінің уәкілетті тұлғасының электрондық цифрлық қолтаңбасымен куәландырылған электрондық құжат нысанында өтінішті одан әрі қарастырудан дәлелді бас тарту туралы жауап жолдайды.</w:t>
      </w:r>
    </w:p>
    <w:bookmarkEnd w:id="29"/>
    <w:bookmarkStart w:name="z33" w:id="30"/>
    <w:p>
      <w:pPr>
        <w:spacing w:after="0"/>
        <w:ind w:left="0"/>
        <w:jc w:val="both"/>
      </w:pPr>
      <w:r>
        <w:rPr>
          <w:rFonts w:ascii="Times New Roman"/>
          <w:b w:val="false"/>
          <w:i w:val="false"/>
          <w:color w:val="000000"/>
          <w:sz w:val="28"/>
        </w:rPr>
        <w:t>
      19. Көрсетілетін қызметті беруші құжаттар топтамасын толық ұсынған жағдайда көрсетілетін қызметті берушінің құрылымдық бөлімшесінің жауапты қызметкері көрсетілетін қызметті алушыға ТжКОББ ұйымдарына құжаттардың қабылданғаны туралы хабарламаны осы Қағидаларға 3-қосымшаға сәйкес жолдайды.</w:t>
      </w:r>
    </w:p>
    <w:bookmarkEnd w:id="30"/>
    <w:bookmarkStart w:name="z34" w:id="31"/>
    <w:p>
      <w:pPr>
        <w:spacing w:after="0"/>
        <w:ind w:left="0"/>
        <w:jc w:val="both"/>
      </w:pPr>
      <w:r>
        <w:rPr>
          <w:rFonts w:ascii="Times New Roman"/>
          <w:b w:val="false"/>
          <w:i w:val="false"/>
          <w:color w:val="000000"/>
          <w:sz w:val="28"/>
        </w:rPr>
        <w:t xml:space="preserve">
      20. Көрсетілетін қызметті беруші Заңның 5-бабының </w:t>
      </w:r>
      <w:r>
        <w:rPr>
          <w:rFonts w:ascii="Times New Roman"/>
          <w:b w:val="false"/>
          <w:i w:val="false"/>
          <w:color w:val="000000"/>
          <w:sz w:val="28"/>
        </w:rPr>
        <w:t>2-тармағының</w:t>
      </w:r>
      <w:r>
        <w:rPr>
          <w:rFonts w:ascii="Times New Roman"/>
          <w:b w:val="false"/>
          <w:i w:val="false"/>
          <w:color w:val="000000"/>
          <w:sz w:val="28"/>
        </w:rPr>
        <w:t xml:space="preserve"> 11) тармақшасына сәйкес ақпараттандыру саласындағы уәкілетті орган белгілеген тәртіпте мемлекеттік қызметтерді көрсету мониторингінің ақпараттық жүйесіне мемлекеттік қызметті көрсету сатысы туралы мәліметтерді енгізуді қамтамасыз етеді.</w:t>
      </w:r>
    </w:p>
    <w:bookmarkEnd w:id="31"/>
    <w:bookmarkStart w:name="z35" w:id="32"/>
    <w:p>
      <w:pPr>
        <w:spacing w:after="0"/>
        <w:ind w:left="0"/>
        <w:jc w:val="both"/>
      </w:pPr>
      <w:r>
        <w:rPr>
          <w:rFonts w:ascii="Times New Roman"/>
          <w:b w:val="false"/>
          <w:i w:val="false"/>
          <w:color w:val="000000"/>
          <w:sz w:val="28"/>
        </w:rPr>
        <w:t>
      21. Мемлекеттік қызметтер көрсету мәселелері бойынша көрсетілетін қызметті берушінің шешіміне, әрекетіне (әрекетсіздігіне) шағым Қазақстан Республикасының заңнамасына сәйкес көрсетілетін қызметті берушінің басшысының атына, мемлекеттік қызметтер көрсету сапасын бағалау және бақылау жөніндегі уәкілетті органға берілуі мүмкін.</w:t>
      </w:r>
    </w:p>
    <w:bookmarkEnd w:id="32"/>
    <w:p>
      <w:pPr>
        <w:spacing w:after="0"/>
        <w:ind w:left="0"/>
        <w:jc w:val="both"/>
      </w:pPr>
      <w:r>
        <w:rPr>
          <w:rFonts w:ascii="Times New Roman"/>
          <w:b w:val="false"/>
          <w:i w:val="false"/>
          <w:color w:val="000000"/>
          <w:sz w:val="28"/>
        </w:rPr>
        <w:t xml:space="preserve">
      Көрсетілетін қызметті берушінің мекенжайына келіп түскен көрсетілетін қызметті алушының шағымы "Мемлекеттік көрсетілетін қызметтер туралы" Қазақстан Республикасы Заңының 25-бабының </w:t>
      </w:r>
      <w:r>
        <w:rPr>
          <w:rFonts w:ascii="Times New Roman"/>
          <w:b w:val="false"/>
          <w:i w:val="false"/>
          <w:color w:val="000000"/>
          <w:sz w:val="28"/>
        </w:rPr>
        <w:t>2-тармағына</w:t>
      </w:r>
      <w:r>
        <w:rPr>
          <w:rFonts w:ascii="Times New Roman"/>
          <w:b w:val="false"/>
          <w:i w:val="false"/>
          <w:color w:val="000000"/>
          <w:sz w:val="28"/>
        </w:rPr>
        <w:t xml:space="preserve"> сәйкес тіркелген күнінен бастап 5 (бес) жұмыс күні ішінде қаралуға жатады.</w:t>
      </w:r>
    </w:p>
    <w:p>
      <w:pPr>
        <w:spacing w:after="0"/>
        <w:ind w:left="0"/>
        <w:jc w:val="both"/>
      </w:pPr>
      <w:r>
        <w:rPr>
          <w:rFonts w:ascii="Times New Roman"/>
          <w:b w:val="false"/>
          <w:i w:val="false"/>
          <w:color w:val="000000"/>
          <w:sz w:val="28"/>
        </w:rPr>
        <w:t>
      Мемлекеттік қызмет көрсету сапасын бағалау және бақылау жөніндегі уәкілетті органның атына келіп түскен көрсетілетін қызметті алушының шағымы тіркелген күнінен бастап 15 (он бес) жұмыс күні ішінде қаралуға жатады.</w:t>
      </w:r>
    </w:p>
    <w:bookmarkStart w:name="z36" w:id="33"/>
    <w:p>
      <w:pPr>
        <w:spacing w:after="0"/>
        <w:ind w:left="0"/>
        <w:jc w:val="both"/>
      </w:pPr>
      <w:r>
        <w:rPr>
          <w:rFonts w:ascii="Times New Roman"/>
          <w:b w:val="false"/>
          <w:i w:val="false"/>
          <w:color w:val="000000"/>
          <w:sz w:val="28"/>
        </w:rPr>
        <w:t>
      22. Көрсетілген мемлекеттік қызмет нәтижесімен келіспеген жағдайда көрсетілетін қызметті алушы Қазақстан Республикасының заңнамасында белгіленген тәртіппен сотқа жүгінеді.</w:t>
      </w:r>
    </w:p>
    <w:bookmarkEnd w:id="33"/>
    <w:bookmarkStart w:name="z37" w:id="34"/>
    <w:p>
      <w:pPr>
        <w:spacing w:after="0"/>
        <w:ind w:left="0"/>
        <w:jc w:val="both"/>
      </w:pPr>
      <w:r>
        <w:rPr>
          <w:rFonts w:ascii="Times New Roman"/>
          <w:b w:val="false"/>
          <w:i w:val="false"/>
          <w:color w:val="000000"/>
          <w:sz w:val="28"/>
        </w:rPr>
        <w:t>
      23. Оқуға түсушілерден түскен өтініштер ТжКОББ ұйымының тіркеу журналдарына тіркеледі.</w:t>
      </w:r>
    </w:p>
    <w:bookmarkEnd w:id="34"/>
    <w:bookmarkStart w:name="z38" w:id="35"/>
    <w:p>
      <w:pPr>
        <w:spacing w:after="0"/>
        <w:ind w:left="0"/>
        <w:jc w:val="both"/>
      </w:pPr>
      <w:r>
        <w:rPr>
          <w:rFonts w:ascii="Times New Roman"/>
          <w:b w:val="false"/>
          <w:i w:val="false"/>
          <w:color w:val="000000"/>
          <w:sz w:val="28"/>
        </w:rPr>
        <w:t>
      24. Білікті жұмысшы кадрларды даярлауды көздейтін техникалық және кәсіптік білімнің білім беру бағдарламалары бойынша оқуға түсетін, сондай-ақ мамандық бейініне сәйкес келетін техникалық және кәсіптік (жұмысшы біліктілік), орта білімнен кейінгі, жоғары білімі бар орта буын мамандықтарына түсетін адамдар үшін әңгімелесу жүргізіледі. Қабылдау комиссиясы оқуға түсушімен тиісті бағыттар бойынша 20 минуттан артық емес жеке әңгімелесуді өткізеді. Әңгімелесуге арналған сұрақтар тізбесін қабылдау комиссиясының төрағасы бекітеді.</w:t>
      </w:r>
    </w:p>
    <w:bookmarkEnd w:id="35"/>
    <w:bookmarkStart w:name="z39" w:id="36"/>
    <w:p>
      <w:pPr>
        <w:spacing w:after="0"/>
        <w:ind w:left="0"/>
        <w:jc w:val="both"/>
      </w:pPr>
      <w:r>
        <w:rPr>
          <w:rFonts w:ascii="Times New Roman"/>
          <w:b w:val="false"/>
          <w:i w:val="false"/>
          <w:color w:val="000000"/>
          <w:sz w:val="28"/>
        </w:rPr>
        <w:t>
      25. Карантин жағдайларында, әлеуметтік, табиғи және техногендік сипаттағы төтенше жағдайларда әңгімелесу ақпараттық-коммуникациялық технологияларды пайдалана отырып жүргізіледі.</w:t>
      </w:r>
    </w:p>
    <w:bookmarkEnd w:id="36"/>
    <w:bookmarkStart w:name="z40" w:id="37"/>
    <w:p>
      <w:pPr>
        <w:spacing w:after="0"/>
        <w:ind w:left="0"/>
        <w:jc w:val="both"/>
      </w:pPr>
      <w:r>
        <w:rPr>
          <w:rFonts w:ascii="Times New Roman"/>
          <w:b w:val="false"/>
          <w:i w:val="false"/>
          <w:color w:val="000000"/>
          <w:sz w:val="28"/>
        </w:rPr>
        <w:t xml:space="preserve">
      26. ТжКОББ ұйымдарына білікті жұмыс кадрларын даярлауға оқуға түсушілердің саны мемлекеттік тапсырысы бойынша оқуға бөлінген орындардан асып кеткен кезде оқуға қабылдау осы Қағидалардың 60-тармағына сәйкес орташа конкурстық балл,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негізінде жүзеге асырылады. </w:t>
      </w:r>
    </w:p>
    <w:bookmarkEnd w:id="37"/>
    <w:bookmarkStart w:name="z41" w:id="38"/>
    <w:p>
      <w:pPr>
        <w:spacing w:after="0"/>
        <w:ind w:left="0"/>
        <w:jc w:val="both"/>
      </w:pPr>
      <w:r>
        <w:rPr>
          <w:rFonts w:ascii="Times New Roman"/>
          <w:b w:val="false"/>
          <w:i w:val="false"/>
          <w:color w:val="000000"/>
          <w:sz w:val="28"/>
        </w:rPr>
        <w:t>
      27. 9-тармақта көрсетілген оқуға түсушілердің қабылдау квотасы көзделген адамдарға тиесілігін растайтын құжаттар қабылдау комиссиясына тиісті құжатты күнтізбелік жылдың 25 тамызына дейін ұсынады.</w:t>
      </w:r>
    </w:p>
    <w:bookmarkEnd w:id="38"/>
    <w:bookmarkStart w:name="z42" w:id="39"/>
    <w:p>
      <w:pPr>
        <w:spacing w:after="0"/>
        <w:ind w:left="0"/>
        <w:jc w:val="both"/>
      </w:pPr>
      <w:r>
        <w:rPr>
          <w:rFonts w:ascii="Times New Roman"/>
          <w:b w:val="false"/>
          <w:i w:val="false"/>
          <w:color w:val="000000"/>
          <w:sz w:val="28"/>
        </w:rPr>
        <w:t>
      28. ТжКОББ ұйымының қабылдау комиссиясы күнтізбелік жылдың 25 маусымынан бастап білім беру ұйымының сайтында орташа конкурстық балды көрсете отырып, талапкерлер мен қабылдау квотасы көзделген тұлғалардың тізімдік құрамын қалыптастырады және оның күнделікті жаңартылуын қамтамасыз етеді.</w:t>
      </w:r>
    </w:p>
    <w:bookmarkEnd w:id="39"/>
    <w:bookmarkStart w:name="z43" w:id="40"/>
    <w:p>
      <w:pPr>
        <w:spacing w:after="0"/>
        <w:ind w:left="0"/>
        <w:jc w:val="both"/>
      </w:pPr>
      <w:r>
        <w:rPr>
          <w:rFonts w:ascii="Times New Roman"/>
          <w:b w:val="false"/>
          <w:i w:val="false"/>
          <w:color w:val="000000"/>
          <w:sz w:val="28"/>
        </w:rPr>
        <w:t>
      29. ТжКОББ ұйымында ерекше білім берілуіне қажеттілігі бар адамдарды оқуға қабылдау мамандықтар мен біліктіліктерге медициналық-әлеуметтік сараптаманы (медициналық анықтаманы) ескере отырып жүзеге асырылады.</w:t>
      </w:r>
    </w:p>
    <w:bookmarkEnd w:id="40"/>
    <w:p>
      <w:pPr>
        <w:spacing w:after="0"/>
        <w:ind w:left="0"/>
        <w:jc w:val="both"/>
      </w:pPr>
      <w:r>
        <w:rPr>
          <w:rFonts w:ascii="Times New Roman"/>
          <w:b w:val="false"/>
          <w:i w:val="false"/>
          <w:color w:val="000000"/>
          <w:sz w:val="28"/>
        </w:rPr>
        <w:t>
      Жеңіл және орташа ақыл-ой кемістігі бар ерекше білім берілуіне қажеттілігі бар адамдарды қабылдау психологиялық-медициналық-педагогикалық консультацияның қорытындысын ескере отырып жүргізіледі.</w:t>
      </w:r>
    </w:p>
    <w:bookmarkStart w:name="z44" w:id="41"/>
    <w:p>
      <w:pPr>
        <w:spacing w:after="0"/>
        <w:ind w:left="0"/>
        <w:jc w:val="both"/>
      </w:pPr>
      <w:r>
        <w:rPr>
          <w:rFonts w:ascii="Times New Roman"/>
          <w:b w:val="false"/>
          <w:i w:val="false"/>
          <w:color w:val="000000"/>
          <w:sz w:val="28"/>
        </w:rPr>
        <w:t>
      30. Техникалық және кәсіптік, орта білімнен кейінгі білімнің білім беру бағдарламалары бойынша мемлекеттік тапсырысы бойынша оқуға түсетін тұлғалар (білім беру, мәдениет және спорт саласындағы уәкілетті органдардың құзыретіндегі ТжКОББ ұйымдарын қоспағанда) күнтізбелік жылдың 25 маусымынан бастап Білім басқармасының ақпараттық жүйесі арқылы ерікті негізде кәсіптік диагностикадан (сауалнама) өтеді.</w:t>
      </w:r>
    </w:p>
    <w:bookmarkEnd w:id="41"/>
    <w:bookmarkStart w:name="z45" w:id="42"/>
    <w:p>
      <w:pPr>
        <w:spacing w:after="0"/>
        <w:ind w:left="0"/>
        <w:jc w:val="both"/>
      </w:pPr>
      <w:r>
        <w:rPr>
          <w:rFonts w:ascii="Times New Roman"/>
          <w:b w:val="false"/>
          <w:i w:val="false"/>
          <w:color w:val="000000"/>
          <w:sz w:val="28"/>
        </w:rPr>
        <w:t>
      31. Кәсіби диагностиканың қорытындысы бойынша талапкерге мамандықтар мен ұсынылатын мамандықтар бойынша кәсіптер картасын алуға ұсынымдар беріледі. Кәсіби диагностиканың қорытындылары ұсынымдық сипатта болады.</w:t>
      </w:r>
    </w:p>
    <w:bookmarkEnd w:id="42"/>
    <w:bookmarkStart w:name="z46" w:id="43"/>
    <w:p>
      <w:pPr>
        <w:spacing w:after="0"/>
        <w:ind w:left="0"/>
        <w:jc w:val="both"/>
      </w:pPr>
      <w:r>
        <w:rPr>
          <w:rFonts w:ascii="Times New Roman"/>
          <w:b w:val="false"/>
          <w:i w:val="false"/>
          <w:color w:val="000000"/>
          <w:sz w:val="28"/>
        </w:rPr>
        <w:t>
      32. Кәсіптік диагностикадан өткеннен кейін ТжКОББ ұйымына мемлекеттік тапсырысы бойынша, педагогикалық мамандықтар, сондай-ақ арнайы және шығармашылық дайындықты талап ететін мамандықтар бойынша оқуға түсетін адамдар арнайы және/немесе шығармашылық емтихандар тапсыру үшін, медициналық мамандықтар бойынша психометриялық тестілеуден өту үшін ТжКОББ ұйымдарына Білім басқармасының ақпараттық жүйесі арқылы жіберіледі.</w:t>
      </w:r>
    </w:p>
    <w:bookmarkEnd w:id="43"/>
    <w:bookmarkStart w:name="z47" w:id="44"/>
    <w:p>
      <w:pPr>
        <w:spacing w:after="0"/>
        <w:ind w:left="0"/>
        <w:jc w:val="both"/>
      </w:pPr>
      <w:r>
        <w:rPr>
          <w:rFonts w:ascii="Times New Roman"/>
          <w:b w:val="false"/>
          <w:i w:val="false"/>
          <w:color w:val="000000"/>
          <w:sz w:val="28"/>
        </w:rPr>
        <w:t xml:space="preserve">
      33. ТжКОББ ұйымына мемлекеттік тапсырысы бойынша, педагогикалық, медициналық мамандықтар, сондай-ақ өнер және мәдениет мамандықтары бойынша оқуға түсетін адамдар арнайы және/немесе шығармашылық емтихандар, сондай-ақ психометриялық тестілеу осы Қағидаларға 4-қосымшаға сәйкес өткізіледі. Арнайы және/немесе шығармашылық емтихандардың тақырыптарын ТжКОББ ұйымы дербес белгілейді. </w:t>
      </w:r>
    </w:p>
    <w:bookmarkEnd w:id="44"/>
    <w:bookmarkStart w:name="z48" w:id="45"/>
    <w:p>
      <w:pPr>
        <w:spacing w:after="0"/>
        <w:ind w:left="0"/>
        <w:jc w:val="both"/>
      </w:pPr>
      <w:r>
        <w:rPr>
          <w:rFonts w:ascii="Times New Roman"/>
          <w:b w:val="false"/>
          <w:i w:val="false"/>
          <w:color w:val="000000"/>
          <w:sz w:val="28"/>
        </w:rPr>
        <w:t>
      34. Мамандық бейініне сәйкес келетін медициналық мамандықтарға техникалық және кәсіптік, орта білімнен кейінгі, жоғары білімі бар, сондай-ақ қолданбалы бакалавр біліктілігіне қысқартылған оқу мерзіміне түсетін тұлғалар үшін ақпараттық-коммуникациялық технологияларды қолдана отырып эссе жазу түрінде арнайы емтихан белгіленеді. Эссе жазуға және бағалау өлшемшарттарына қойылатын талаптарды білім беру ұйымдарының қабылдау комиссиялары айқындайды.</w:t>
      </w:r>
    </w:p>
    <w:bookmarkEnd w:id="45"/>
    <w:bookmarkStart w:name="z49" w:id="46"/>
    <w:p>
      <w:pPr>
        <w:spacing w:after="0"/>
        <w:ind w:left="0"/>
        <w:jc w:val="both"/>
      </w:pPr>
      <w:r>
        <w:rPr>
          <w:rFonts w:ascii="Times New Roman"/>
          <w:b w:val="false"/>
          <w:i w:val="false"/>
          <w:color w:val="000000"/>
          <w:sz w:val="28"/>
        </w:rPr>
        <w:t>
      35. "Хореография өнері", "Цирк өнері" мамандықтарына оқуға түсуші тұлғалар ТжКОББ ұйымында қосымша медициналық комиссиядан өтеді.</w:t>
      </w:r>
    </w:p>
    <w:bookmarkEnd w:id="46"/>
    <w:bookmarkStart w:name="z50" w:id="47"/>
    <w:p>
      <w:pPr>
        <w:spacing w:after="0"/>
        <w:ind w:left="0"/>
        <w:jc w:val="both"/>
      </w:pPr>
      <w:r>
        <w:rPr>
          <w:rFonts w:ascii="Times New Roman"/>
          <w:b w:val="false"/>
          <w:i w:val="false"/>
          <w:color w:val="000000"/>
          <w:sz w:val="28"/>
        </w:rPr>
        <w:t>
      36. Педагогикалық, медициналық мамандықтарға түсуші адамдар үшін арнаулы және/немесе шығармашылық емтихандарды, сондай-ақ психометриялық тестілеуді өткізу мерзімдері негізгі орта білім базасында түсушілер үшін күнтізбелік жылдың 18 тамызына дейін, жалпы орта білім базасында түсушілер үшін күнтізбелік жылдың 21 тамызына дейін, шығармашылық даярлықты талап ететін мамандықтарға түсушілер үшін күнтізбелік жылдың 21 мен 28 шілдесі аралығында белгіленеді.</w:t>
      </w:r>
    </w:p>
    <w:bookmarkEnd w:id="47"/>
    <w:bookmarkStart w:name="z51" w:id="48"/>
    <w:p>
      <w:pPr>
        <w:spacing w:after="0"/>
        <w:ind w:left="0"/>
        <w:jc w:val="both"/>
      </w:pPr>
      <w:r>
        <w:rPr>
          <w:rFonts w:ascii="Times New Roman"/>
          <w:b w:val="false"/>
          <w:i w:val="false"/>
          <w:color w:val="000000"/>
          <w:sz w:val="28"/>
        </w:rPr>
        <w:t>
      37. Оқыту ағылшын тілінде жүргізілетін мамандықтарға түсуші адамдар үшін ағылшын тілін білудің базалық деңгейін (тестілеу әдісімен), оның ішінде ақпараттық-коммуникациялық технологияларды пайдалана отырып бағалау қосымша жүргізіледі.</w:t>
      </w:r>
    </w:p>
    <w:bookmarkEnd w:id="48"/>
    <w:p>
      <w:pPr>
        <w:spacing w:after="0"/>
        <w:ind w:left="0"/>
        <w:jc w:val="both"/>
      </w:pPr>
      <w:r>
        <w:rPr>
          <w:rFonts w:ascii="Times New Roman"/>
          <w:b w:val="false"/>
          <w:i w:val="false"/>
          <w:color w:val="000000"/>
          <w:sz w:val="28"/>
        </w:rPr>
        <w:t>
      Әңгімелесудің қорытындысы "Өтті" немесе "Өтпеді" деген нысанда бағаланады.</w:t>
      </w:r>
    </w:p>
    <w:bookmarkStart w:name="z52" w:id="49"/>
    <w:p>
      <w:pPr>
        <w:spacing w:after="0"/>
        <w:ind w:left="0"/>
        <w:jc w:val="both"/>
      </w:pPr>
      <w:r>
        <w:rPr>
          <w:rFonts w:ascii="Times New Roman"/>
          <w:b w:val="false"/>
          <w:i w:val="false"/>
          <w:color w:val="000000"/>
          <w:sz w:val="28"/>
        </w:rPr>
        <w:t xml:space="preserve">
      38. Педагогтік, медициналық мамандықтар, шығармашылық дайындықты талап ететін мамандықтар бойынша арнаулы және/немесе шығармашылық емтихандарға, сондай-ақ психометриялық тестілеуге қатысу үшін мүгедек балалар мен мүгедектер (көру, есту, тірек-қимыл аппаратының функциялары бұзылған) мүгедектігі туралы анықтаманы ұсынған кезде, "Медициналық-әлеуметтік сараптама жүргізу қағидаларын бекіту туралы" Қазақстан Республикасы Денсаулық сақтау және әлеуметтік даму министрінің 2015 жылғы 30 қаңтардағы № 44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10589 болып тіркелген) бекітілген нысан бойынша мүгедектігі туралы анықтама ұсынған кезде, қажет болған жағдайда, мемлекеттік комиссия төрағасының атына:</w:t>
      </w:r>
    </w:p>
    <w:bookmarkEnd w:id="49"/>
    <w:p>
      <w:pPr>
        <w:spacing w:after="0"/>
        <w:ind w:left="0"/>
        <w:jc w:val="both"/>
      </w:pPr>
      <w:r>
        <w:rPr>
          <w:rFonts w:ascii="Times New Roman"/>
          <w:b w:val="false"/>
          <w:i w:val="false"/>
          <w:color w:val="000000"/>
          <w:sz w:val="28"/>
        </w:rPr>
        <w:t>
      1) жеке аудитория ұсыну;</w:t>
      </w:r>
    </w:p>
    <w:p>
      <w:pPr>
        <w:spacing w:after="0"/>
        <w:ind w:left="0"/>
        <w:jc w:val="both"/>
      </w:pPr>
      <w:r>
        <w:rPr>
          <w:rFonts w:ascii="Times New Roman"/>
          <w:b w:val="false"/>
          <w:i w:val="false"/>
          <w:color w:val="000000"/>
          <w:sz w:val="28"/>
        </w:rPr>
        <w:t>
      2) көру, тірек-қимыл аппаратының функциялары бұзылған мүгедек балалар мен мүгедектерге арналған арнаулы немесе шығармашылық емтихан шеңберінде тапсырылатын пәндердің мұғалімі болып табылмайтын көмекшінің және (немесе) есту қабілеті бұзылған мүгедек балалар мен мүгедектер үшін ымдау тілін білетін маманның қажеттілігі туралы еркін нысанда қосымша өтініш бере алады.</w:t>
      </w:r>
    </w:p>
    <w:bookmarkStart w:name="z53" w:id="50"/>
    <w:p>
      <w:pPr>
        <w:spacing w:after="0"/>
        <w:ind w:left="0"/>
        <w:jc w:val="both"/>
      </w:pPr>
      <w:r>
        <w:rPr>
          <w:rFonts w:ascii="Times New Roman"/>
          <w:b w:val="false"/>
          <w:i w:val="false"/>
          <w:color w:val="000000"/>
          <w:sz w:val="28"/>
        </w:rPr>
        <w:t>
      39. Арнаулы және/немесе шығармашылық емтиханның нысаны мен өткізу тәртібін (күні, уақыты, өткізілетін орны, консультациялар) емтихан комиссиясының төрағасы бекітеді және өтініш қабылдау кезінде оқуға түсушілердің назарына жеткізіледі.</w:t>
      </w:r>
    </w:p>
    <w:bookmarkEnd w:id="50"/>
    <w:bookmarkStart w:name="z54" w:id="51"/>
    <w:p>
      <w:pPr>
        <w:spacing w:after="0"/>
        <w:ind w:left="0"/>
        <w:jc w:val="both"/>
      </w:pPr>
      <w:r>
        <w:rPr>
          <w:rFonts w:ascii="Times New Roman"/>
          <w:b w:val="false"/>
          <w:i w:val="false"/>
          <w:color w:val="000000"/>
          <w:sz w:val="28"/>
        </w:rPr>
        <w:t>
      40. Психометриялық тестілеу "Денсаулық сақтау" бейіні бойынша оқу-әдістемелік бірлестіктің ұсынымдарына сәйкес өткізіледі.</w:t>
      </w:r>
    </w:p>
    <w:bookmarkEnd w:id="51"/>
    <w:bookmarkStart w:name="z55" w:id="52"/>
    <w:p>
      <w:pPr>
        <w:spacing w:after="0"/>
        <w:ind w:left="0"/>
        <w:jc w:val="both"/>
      </w:pPr>
      <w:r>
        <w:rPr>
          <w:rFonts w:ascii="Times New Roman"/>
          <w:b w:val="false"/>
          <w:i w:val="false"/>
          <w:color w:val="000000"/>
          <w:sz w:val="28"/>
        </w:rPr>
        <w:t>
      41. Оқуға түсушіні арнаулы және/немесе шығармашылық емтихан, сондай-ақпсихометриялық тестілеу, әңгімелесу өткізілетін аудиторияға кіргізу жеке басын куәландыратын құжатты көрсеткен кезде жүзеге асырылады.</w:t>
      </w:r>
    </w:p>
    <w:bookmarkEnd w:id="52"/>
    <w:bookmarkStart w:name="z56" w:id="53"/>
    <w:p>
      <w:pPr>
        <w:spacing w:after="0"/>
        <w:ind w:left="0"/>
        <w:jc w:val="both"/>
      </w:pPr>
      <w:r>
        <w:rPr>
          <w:rFonts w:ascii="Times New Roman"/>
          <w:b w:val="false"/>
          <w:i w:val="false"/>
          <w:color w:val="000000"/>
          <w:sz w:val="28"/>
        </w:rPr>
        <w:t>
      42. Арнаулы және/немесе шығармашылық емтихан, сондай-ақ психометриялық тестілеу басталғанға дейін оқуға түсушілерге емтихан материалдары беріледі және титулдық парақтарды ресімдеу тәртібі түсіндіріледі, сондай-ақ арнаулы және/немесе шығармашылық емтиханның басталу және аяқталу уақыты, нәтижелерді жариялау уақыты мен орны және апелляцияға өтініш беру рәсімі көрсетіледі.</w:t>
      </w:r>
    </w:p>
    <w:bookmarkEnd w:id="53"/>
    <w:p>
      <w:pPr>
        <w:spacing w:after="0"/>
        <w:ind w:left="0"/>
        <w:jc w:val="both"/>
      </w:pPr>
      <w:r>
        <w:rPr>
          <w:rFonts w:ascii="Times New Roman"/>
          <w:b w:val="false"/>
          <w:i w:val="false"/>
          <w:color w:val="000000"/>
          <w:sz w:val="28"/>
        </w:rPr>
        <w:t>
      Арнайы және шығармашылық емтихандарды өткізу кезінде:</w:t>
      </w:r>
    </w:p>
    <w:p>
      <w:pPr>
        <w:spacing w:after="0"/>
        <w:ind w:left="0"/>
        <w:jc w:val="both"/>
      </w:pPr>
      <w:r>
        <w:rPr>
          <w:rFonts w:ascii="Times New Roman"/>
          <w:b w:val="false"/>
          <w:i w:val="false"/>
          <w:color w:val="000000"/>
          <w:sz w:val="28"/>
        </w:rPr>
        <w:t xml:space="preserve">
      1) арнайы және шығармашылық емтихандар "2", "3", "4", "5" болып бағаланады: </w:t>
      </w:r>
    </w:p>
    <w:p>
      <w:pPr>
        <w:spacing w:after="0"/>
        <w:ind w:left="0"/>
        <w:jc w:val="both"/>
      </w:pPr>
      <w:r>
        <w:rPr>
          <w:rFonts w:ascii="Times New Roman"/>
          <w:b w:val="false"/>
          <w:i w:val="false"/>
          <w:color w:val="000000"/>
          <w:sz w:val="28"/>
        </w:rPr>
        <w:t>
      2) педагогикалық ("Музыкалық білім" мамандығын қоспағанда) бойынша арнаулы емтихан, медициналық мамандықтар бойынша психометриялық тестілеу "өтті" немесе "өтпеді" деген нысанда бағаланады;</w:t>
      </w:r>
    </w:p>
    <w:p>
      <w:pPr>
        <w:spacing w:after="0"/>
        <w:ind w:left="0"/>
        <w:jc w:val="both"/>
      </w:pPr>
      <w:r>
        <w:rPr>
          <w:rFonts w:ascii="Times New Roman"/>
          <w:b w:val="false"/>
          <w:i w:val="false"/>
          <w:color w:val="000000"/>
          <w:sz w:val="28"/>
        </w:rPr>
        <w:t>
      3) шығармашылық емтихан бойынша қанағаттанарлықсыз баға алған өнер және мәдениет мамандығына түсетін адамдар келесі емтиханға, конкурсқа жіберілмейді.</w:t>
      </w:r>
    </w:p>
    <w:bookmarkStart w:name="z57" w:id="54"/>
    <w:p>
      <w:pPr>
        <w:spacing w:after="0"/>
        <w:ind w:left="0"/>
        <w:jc w:val="both"/>
      </w:pPr>
      <w:r>
        <w:rPr>
          <w:rFonts w:ascii="Times New Roman"/>
          <w:b w:val="false"/>
          <w:i w:val="false"/>
          <w:color w:val="000000"/>
          <w:sz w:val="28"/>
        </w:rPr>
        <w:t>
      43. Арнаулы және/немесе шығармашылық емтиханның қорытындылары бағалау ведомосімен ресімделеді. Арнайы және шығармашылық емтихандар мен әңгімелесулерді өткізу кезеңінде аудио-бейнежазба жүргізіледі, ол ТжКОББ ұйымының мұрағатында кемінде бір жыл сақталады.</w:t>
      </w:r>
    </w:p>
    <w:bookmarkEnd w:id="54"/>
    <w:bookmarkStart w:name="z58" w:id="55"/>
    <w:p>
      <w:pPr>
        <w:spacing w:after="0"/>
        <w:ind w:left="0"/>
        <w:jc w:val="both"/>
      </w:pPr>
      <w:r>
        <w:rPr>
          <w:rFonts w:ascii="Times New Roman"/>
          <w:b w:val="false"/>
          <w:i w:val="false"/>
          <w:color w:val="000000"/>
          <w:sz w:val="28"/>
        </w:rPr>
        <w:t>
      44. Арнаулы және/немесе шығармашылық емтиханның, сондай-ақ психометриялық тестілеу нәтижелері емтихан өткізілетін күні жарияланады және ақпараттық стендтерде немесе ТжКОББ ұйымының интернет-ресурстарында емтихан өткізілетін күні орналастырылады.</w:t>
      </w:r>
    </w:p>
    <w:bookmarkEnd w:id="55"/>
    <w:bookmarkStart w:name="z59" w:id="56"/>
    <w:p>
      <w:pPr>
        <w:spacing w:after="0"/>
        <w:ind w:left="0"/>
        <w:jc w:val="both"/>
      </w:pPr>
      <w:r>
        <w:rPr>
          <w:rFonts w:ascii="Times New Roman"/>
          <w:b w:val="false"/>
          <w:i w:val="false"/>
          <w:color w:val="000000"/>
          <w:sz w:val="28"/>
        </w:rPr>
        <w:t>
      45. Білім беру ұйымында бірыңғай талаптардың сақталуын қамтамасыз ету және арнаулы және/немесе шығармашылық емтихандар, сондай-ақ психометриялық тестілеу нәтижелерін бағалау кезіндегі даулы мәселелерді шешу, оқуға түсушілердің құқығын қорғау мақсатында ТжКОББ ұйымы басшысының бұйрығымен апелляциялық комиссия құрылады. Апелляциялық комиссия мүшелері тақ санынан тұрады. Апелляциялық комиссия мүшелері тесттік пәндер бойынша ТжКОББ ұйымдарындағы педагогтердің санынан құрылады. Бір тестілеу пәні бойынша педагогтердің саны кемінде екі адамнан құрылады. Апелляциялық комиссия мүшелерінің құрамынан оның мүшелерінің көп дауысымен басшы сайланады.</w:t>
      </w:r>
    </w:p>
    <w:bookmarkEnd w:id="56"/>
    <w:bookmarkStart w:name="z60" w:id="57"/>
    <w:p>
      <w:pPr>
        <w:spacing w:after="0"/>
        <w:ind w:left="0"/>
        <w:jc w:val="both"/>
      </w:pPr>
      <w:r>
        <w:rPr>
          <w:rFonts w:ascii="Times New Roman"/>
          <w:b w:val="false"/>
          <w:i w:val="false"/>
          <w:color w:val="000000"/>
          <w:sz w:val="28"/>
        </w:rPr>
        <w:t>
      46. Түсу емтихандарының нәтижелерімен келіспеген тұлға апелляцияға шағым береді. Апелляцияға өтініш апелляциялық комиссияға түсу емтихандарының нәтижелері жарияланғаннан кейін келесі күні сағат 13.00-ге дейін беріледі және апелляциялық комиссиямен өтініш оны берушісінің қатысуымен бір жұмыс күні ішінде өтініш берген күннен бастап қаралады.</w:t>
      </w:r>
    </w:p>
    <w:bookmarkEnd w:id="57"/>
    <w:bookmarkStart w:name="z61" w:id="58"/>
    <w:p>
      <w:pPr>
        <w:spacing w:after="0"/>
        <w:ind w:left="0"/>
        <w:jc w:val="both"/>
      </w:pPr>
      <w:r>
        <w:rPr>
          <w:rFonts w:ascii="Times New Roman"/>
          <w:b w:val="false"/>
          <w:i w:val="false"/>
          <w:color w:val="000000"/>
          <w:sz w:val="28"/>
        </w:rPr>
        <w:t>
      47. Апелляциялық комиссияның шешімі отырысқа оның құрамының кемінде үштен екісі қатысса, заңды деп есептеледі. Апелляциялық комиссияның шешімі отырысқа қатысушылардың көпшілік дауысымен қабылданады. Дауыстар тең болған жағдайда, төрағаның дауысы шешуші болып табылады. Апелляциялық комиссияның жұмысы төрағаның және барлық қатысушы апелляциялық комиссия мүшелерінің қолы қойылған хаттамамен ресімделеді.</w:t>
      </w:r>
    </w:p>
    <w:bookmarkEnd w:id="58"/>
    <w:bookmarkStart w:name="z62" w:id="59"/>
    <w:p>
      <w:pPr>
        <w:spacing w:after="0"/>
        <w:ind w:left="0"/>
        <w:jc w:val="both"/>
      </w:pPr>
      <w:r>
        <w:rPr>
          <w:rFonts w:ascii="Times New Roman"/>
          <w:b w:val="false"/>
          <w:i w:val="false"/>
          <w:color w:val="000000"/>
          <w:sz w:val="28"/>
        </w:rPr>
        <w:t>
      48. Арнайы және/немесе шығармашылық емтиханның, сондай-ақ психометриялық тестілеу нәтижелерін ТжКОББ ұйымы мемлекеттік тапсырысы бойынша оқуға арналған конкурсқа (бұдан әрі - Конкурс) қатысу үшін білім басқармасының ақпараттық жүйесіне жібереді.</w:t>
      </w:r>
    </w:p>
    <w:bookmarkEnd w:id="59"/>
    <w:bookmarkStart w:name="z63" w:id="60"/>
    <w:p>
      <w:pPr>
        <w:spacing w:after="0"/>
        <w:ind w:left="0"/>
        <w:jc w:val="both"/>
      </w:pPr>
      <w:r>
        <w:rPr>
          <w:rFonts w:ascii="Times New Roman"/>
          <w:b w:val="false"/>
          <w:i w:val="false"/>
          <w:color w:val="000000"/>
          <w:sz w:val="28"/>
        </w:rPr>
        <w:t>
      49. Орта буын және қолданбалы бакалавр мамандықтары бойынша конкурсқа бастауыш, негізгі орта, жалпы орта білім беру базасында оқуға түсуші тұлғалар, сондай-ақ білікті жұмысшы кадрларды даярлауды көздейтін техникалық және кәсіптік білімнің білім беру бағдарламалары бойынша оқуды аяқтаған тұлғалар қатысады.</w:t>
      </w:r>
    </w:p>
    <w:bookmarkEnd w:id="60"/>
    <w:bookmarkStart w:name="z64" w:id="61"/>
    <w:p>
      <w:pPr>
        <w:spacing w:after="0"/>
        <w:ind w:left="0"/>
        <w:jc w:val="both"/>
      </w:pPr>
      <w:r>
        <w:rPr>
          <w:rFonts w:ascii="Times New Roman"/>
          <w:b w:val="false"/>
          <w:i w:val="false"/>
          <w:color w:val="000000"/>
          <w:sz w:val="28"/>
        </w:rPr>
        <w:t>
      50. Педагогикалық, медициналық, сондай-ақ арнайы және шығармашылық дайындықты талап ететін мамандықтарға түсетін адамдар конкурсқа арнайы және шығармашылық емтихандардың, психометриялық тестілеудің, әңгімелесудің қорытындысы бойынша жіберіледі.</w:t>
      </w:r>
    </w:p>
    <w:bookmarkEnd w:id="61"/>
    <w:bookmarkStart w:name="z65" w:id="62"/>
    <w:p>
      <w:pPr>
        <w:spacing w:after="0"/>
        <w:ind w:left="0"/>
        <w:jc w:val="both"/>
      </w:pPr>
      <w:r>
        <w:rPr>
          <w:rFonts w:ascii="Times New Roman"/>
          <w:b w:val="false"/>
          <w:i w:val="false"/>
          <w:color w:val="000000"/>
          <w:sz w:val="28"/>
        </w:rPr>
        <w:t>
      51. Конкурсқа қатысу үшін негізгі орта білім беру базасында оқуға түсушілер күнтізбелік жылдың 18 тамызына дейін, жалпы орта, техникалық және кәсіптік, орта білімнен кейінгі білім беру базасында (білім беру, мәдениет және спорт саласындағы уәкілетті органдардың құзыретіндегі ТжКОББ ұйымдарын қоспағанда) күнтізбелік жылдың 20 тамызына дейін осы Қағидалардың 12-тармағына сәйкес өтініш береді.</w:t>
      </w:r>
    </w:p>
    <w:bookmarkEnd w:id="62"/>
    <w:bookmarkStart w:name="z66" w:id="63"/>
    <w:p>
      <w:pPr>
        <w:spacing w:after="0"/>
        <w:ind w:left="0"/>
        <w:jc w:val="both"/>
      </w:pPr>
      <w:r>
        <w:rPr>
          <w:rFonts w:ascii="Times New Roman"/>
          <w:b w:val="false"/>
          <w:i w:val="false"/>
          <w:color w:val="000000"/>
          <w:sz w:val="28"/>
        </w:rPr>
        <w:t xml:space="preserve">
      52. Конкурсқа өтініш берген кезде оқуға түсушілер облыстардың, республикалық маңызы бар қалалардың және астананың жергілікті атқарушы органдары бекіткен төрт мамандыққа, біліктілікке (қажет болған жағдайда), ТжКОББ-дан кадрлар даярлауға арналған мемлекеттік тапсырысты орналастыру жөніндегі комиссиялар бекіткен ТжКОББ-ның төрт ұйымына дейін, оқыту тілін (қазақ, орыс, ағылшын), білім деңгейін таңдайды. </w:t>
      </w:r>
    </w:p>
    <w:bookmarkEnd w:id="63"/>
    <w:bookmarkStart w:name="z67" w:id="64"/>
    <w:p>
      <w:pPr>
        <w:spacing w:after="0"/>
        <w:ind w:left="0"/>
        <w:jc w:val="both"/>
      </w:pPr>
      <w:r>
        <w:rPr>
          <w:rFonts w:ascii="Times New Roman"/>
          <w:b w:val="false"/>
          <w:i w:val="false"/>
          <w:color w:val="000000"/>
          <w:sz w:val="28"/>
        </w:rPr>
        <w:t xml:space="preserve">
      53. Осы Қағидалардың 9-тармағында көрсетілген тұлғалардың өтініштері бойынша қабылдауды жүзеге асыратын ТжКОББ ұйымдары қабылданған талапкерлерді күнтізбелік жылдың 26 тамызына дейін мамандығын, біліктілігін көрсете отырып, білім басқармасының ақпараттық жүйесіне тіркейді. </w:t>
      </w:r>
    </w:p>
    <w:bookmarkEnd w:id="64"/>
    <w:bookmarkStart w:name="z68" w:id="65"/>
    <w:p>
      <w:pPr>
        <w:spacing w:after="0"/>
        <w:ind w:left="0"/>
        <w:jc w:val="both"/>
      </w:pPr>
      <w:r>
        <w:rPr>
          <w:rFonts w:ascii="Times New Roman"/>
          <w:b w:val="false"/>
          <w:i w:val="false"/>
          <w:color w:val="000000"/>
          <w:sz w:val="28"/>
        </w:rPr>
        <w:t>
      54. Конкурсты Білім басқармасы (білім беру, мәдениет және спорт саласындағы уәкілетті органдардың құзыретіндегі ТжКОББ ұйымдарын қоспағанда) талапкерлерді білім туралы құжатқа сәйкес міндетті және бейінді пәндердің орташа конкурстық балына автоматты түрде бөлу арқылы, педагогикалық, медициналық мамандықтарға, шығармашылық дайындықты талап ететін мамандықтарға білім туралы құжатқа сәйкес міндетті және бейінді пәндердің орташа балы бойынша және қабылдау квотасын ескере отырып, ТжКОББ ұйымы өткізген арнайы және/немесе шығармашылық емтихандардың нәтижелері бойынша алынған бағалардың (балдардың) орташа балы бойынша өткізіледі.</w:t>
      </w:r>
    </w:p>
    <w:bookmarkEnd w:id="65"/>
    <w:bookmarkStart w:name="z69" w:id="66"/>
    <w:p>
      <w:pPr>
        <w:spacing w:after="0"/>
        <w:ind w:left="0"/>
        <w:jc w:val="both"/>
      </w:pPr>
      <w:r>
        <w:rPr>
          <w:rFonts w:ascii="Times New Roman"/>
          <w:b w:val="false"/>
          <w:i w:val="false"/>
          <w:color w:val="000000"/>
          <w:sz w:val="28"/>
        </w:rPr>
        <w:t>
      55. Талапкерлерді автоматты түрде бөлуді Білім басқармасы айқындаған ақпараттық жүйесінде (білім беру платформасы) жүзеге асырылады.</w:t>
      </w:r>
    </w:p>
    <w:bookmarkEnd w:id="66"/>
    <w:bookmarkStart w:name="z70" w:id="67"/>
    <w:p>
      <w:pPr>
        <w:spacing w:after="0"/>
        <w:ind w:left="0"/>
        <w:jc w:val="both"/>
      </w:pPr>
      <w:r>
        <w:rPr>
          <w:rFonts w:ascii="Times New Roman"/>
          <w:b w:val="false"/>
          <w:i w:val="false"/>
          <w:color w:val="000000"/>
          <w:sz w:val="28"/>
        </w:rPr>
        <w:t>
      56. Білім беру, мәдениет және спорт саласындағы уәкілетті органдардың құзыретіндегі ТжКОББ ұйымдарына түсетін адамдар арасындағы Конкурсты ТжКОББ ұйымдары автоматтандырылған жүйені қолдану арқылы жүргізеді.</w:t>
      </w:r>
    </w:p>
    <w:bookmarkEnd w:id="67"/>
    <w:bookmarkStart w:name="z71" w:id="68"/>
    <w:p>
      <w:pPr>
        <w:spacing w:after="0"/>
        <w:ind w:left="0"/>
        <w:jc w:val="both"/>
      </w:pPr>
      <w:r>
        <w:rPr>
          <w:rFonts w:ascii="Times New Roman"/>
          <w:b w:val="false"/>
          <w:i w:val="false"/>
          <w:color w:val="000000"/>
          <w:sz w:val="28"/>
        </w:rPr>
        <w:t>
      57. Мемлекеттік тапсырыс бойынша негізгі орта білім беру базасында оқуға түсушілер арасындағы Конкурс күнтізбелік жылдың 19-22 тамызы аралығында, жалпы орта білім беру, ТжКОББ базасында күнтізбелік жылдың 22-25 тамызы аралығында, ақылы негізде 26-28 тамызы аралығында, өнер және мәдениет мамандықтары бойынша 29 шілде мен 2 тамызы аралығында өткізіледі.</w:t>
      </w:r>
    </w:p>
    <w:bookmarkEnd w:id="68"/>
    <w:bookmarkStart w:name="z72" w:id="69"/>
    <w:p>
      <w:pPr>
        <w:spacing w:after="0"/>
        <w:ind w:left="0"/>
        <w:jc w:val="both"/>
      </w:pPr>
      <w:r>
        <w:rPr>
          <w:rFonts w:ascii="Times New Roman"/>
          <w:b w:val="false"/>
          <w:i w:val="false"/>
          <w:color w:val="000000"/>
          <w:sz w:val="28"/>
        </w:rPr>
        <w:t xml:space="preserve">
      58. Техникалық және кәсіптік білім беру мамандықтары бойынша бейіндік пәндер тізбесі осы Қағидаларға </w:t>
      </w:r>
      <w:r>
        <w:rPr>
          <w:rFonts w:ascii="Times New Roman"/>
          <w:b w:val="false"/>
          <w:i w:val="false"/>
          <w:color w:val="000000"/>
          <w:sz w:val="28"/>
        </w:rPr>
        <w:t>5-қосымшаға</w:t>
      </w:r>
      <w:r>
        <w:rPr>
          <w:rFonts w:ascii="Times New Roman"/>
          <w:b w:val="false"/>
          <w:i w:val="false"/>
          <w:color w:val="000000"/>
          <w:sz w:val="28"/>
        </w:rPr>
        <w:t xml:space="preserve"> сәйкес айқындалады.</w:t>
      </w:r>
    </w:p>
    <w:bookmarkEnd w:id="69"/>
    <w:bookmarkStart w:name="z73" w:id="70"/>
    <w:p>
      <w:pPr>
        <w:spacing w:after="0"/>
        <w:ind w:left="0"/>
        <w:jc w:val="both"/>
      </w:pPr>
      <w:r>
        <w:rPr>
          <w:rFonts w:ascii="Times New Roman"/>
          <w:b w:val="false"/>
          <w:i w:val="false"/>
          <w:color w:val="000000"/>
          <w:sz w:val="28"/>
        </w:rPr>
        <w:t xml:space="preserve">
      59. Орташа конкурстық балл (бұдан әрі – ОКБ) олардың жалпы санына осы Қағидаларға </w:t>
      </w:r>
      <w:r>
        <w:rPr>
          <w:rFonts w:ascii="Times New Roman"/>
          <w:b w:val="false"/>
          <w:i w:val="false"/>
          <w:color w:val="000000"/>
          <w:sz w:val="28"/>
        </w:rPr>
        <w:t>4</w:t>
      </w:r>
      <w:r>
        <w:rPr>
          <w:rFonts w:ascii="Times New Roman"/>
          <w:b w:val="false"/>
          <w:i w:val="false"/>
          <w:color w:val="000000"/>
          <w:sz w:val="28"/>
        </w:rPr>
        <w:t>,</w:t>
      </w:r>
      <w:r>
        <w:rPr>
          <w:rFonts w:ascii="Times New Roman"/>
          <w:b w:val="false"/>
          <w:i w:val="false"/>
          <w:color w:val="000000"/>
          <w:sz w:val="28"/>
        </w:rPr>
        <w:t>5-қосымшаларда</w:t>
      </w:r>
      <w:r>
        <w:rPr>
          <w:rFonts w:ascii="Times New Roman"/>
          <w:b w:val="false"/>
          <w:i w:val="false"/>
          <w:color w:val="000000"/>
          <w:sz w:val="28"/>
        </w:rPr>
        <w:t xml:space="preserve"> көрсетілген пәндер үшін бағалар сомасының орташа мәні ретінде айқындалады.</w:t>
      </w:r>
    </w:p>
    <w:bookmarkEnd w:id="70"/>
    <w:bookmarkStart w:name="z74" w:id="71"/>
    <w:p>
      <w:pPr>
        <w:spacing w:after="0"/>
        <w:ind w:left="0"/>
        <w:jc w:val="both"/>
      </w:pPr>
      <w:r>
        <w:rPr>
          <w:rFonts w:ascii="Times New Roman"/>
          <w:b w:val="false"/>
          <w:i w:val="false"/>
          <w:color w:val="000000"/>
          <w:sz w:val="28"/>
        </w:rPr>
        <w:t>
      60. Бағалардың орташа балы:</w:t>
      </w:r>
    </w:p>
    <w:bookmarkEnd w:id="71"/>
    <w:p>
      <w:pPr>
        <w:spacing w:after="0"/>
        <w:ind w:left="0"/>
        <w:jc w:val="both"/>
      </w:pPr>
      <w:r>
        <w:rPr>
          <w:rFonts w:ascii="Times New Roman"/>
          <w:b w:val="false"/>
          <w:i w:val="false"/>
          <w:color w:val="000000"/>
          <w:sz w:val="28"/>
        </w:rPr>
        <w:t>
      негізгі орта білімі бар оқуға түсушілер үшін (9 – сынып) - үш пән: міндетті пән (қазақ тілі немесе орыс тілі), мамандық бейіні бойынша екі пән бағаларынан:</w:t>
      </w:r>
    </w:p>
    <w:p>
      <w:pPr>
        <w:spacing w:after="0"/>
        <w:ind w:left="0"/>
        <w:jc w:val="both"/>
      </w:pPr>
      <w:r>
        <w:rPr>
          <w:rFonts w:ascii="Times New Roman"/>
          <w:b w:val="false"/>
          <w:i w:val="false"/>
          <w:color w:val="000000"/>
          <w:sz w:val="28"/>
        </w:rPr>
        <w:t>
      ОКБ = (МП+БП1+БП2)/БС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бастауыш ("Хореография өнері" мамандығы), негізгі орта білімі бар (9-сынып), арнайы және шығармашылық дайындықты талап ететін және педагогикалық мамандықтарға түсушілер үшін-үш пән: міндетті пән (қазақ тілі немесе орыс тілі) және мамандық бейіні бойынша екі пән бойынша бағалардан/балдардан (қажет болған жағдайда) және арнайы немесе шығармашылық емтиханның бағаларынан:</w:t>
      </w:r>
    </w:p>
    <w:p>
      <w:pPr>
        <w:spacing w:after="0"/>
        <w:ind w:left="0"/>
        <w:jc w:val="both"/>
      </w:pPr>
      <w:r>
        <w:rPr>
          <w:rFonts w:ascii="Times New Roman"/>
          <w:b w:val="false"/>
          <w:i w:val="false"/>
          <w:color w:val="000000"/>
          <w:sz w:val="28"/>
        </w:rPr>
        <w:t>
      ОКБ = (МП+БП1+БП2+АЕ/ШЕ)/БС</w:t>
      </w:r>
    </w:p>
    <w:p>
      <w:pPr>
        <w:spacing w:after="0"/>
        <w:ind w:left="0"/>
        <w:jc w:val="both"/>
      </w:pPr>
      <w:r>
        <w:rPr>
          <w:rFonts w:ascii="Times New Roman"/>
          <w:b w:val="false"/>
          <w:i w:val="false"/>
          <w:color w:val="000000"/>
          <w:sz w:val="28"/>
        </w:rPr>
        <w:t>
      Мұнда: МП-міндетті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жалпы орта білімі, ТжКОББ бар түсушілер үшін – төрт пән: міндетті пәндер (қазақ тілі немесе орыс тілі, Қазақстан тарихы) және мамандық бейіні бойынша екі пән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арнайы және шығармашылық дайындықты талап ететін мамандықтар және педагогикалық мамандықтар бойынша жалпы орта, ТжКОББ білімі бар түсушілер үшін - төрт пән бойынша бағалардан: міндетті пәндер (қазақ тілі немесе орыс тілі, Қазақстан тарихы) және мамандық бейіні бойынша екі пән (қажет болған жағдайда) және арнайы немесе шығармашылық емтихан бойынша арнайы немесе шығармашылық емтиханның бағаларынан:</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медициналық мамандықтарға түсетін техникалық және кәсіптік, орта білімнен кейінгі, жоғары білімі бар тұлғалар үшін – мамандық бейіні бойынша екі пәннің бағаларынан:</w:t>
      </w:r>
    </w:p>
    <w:p>
      <w:pPr>
        <w:spacing w:after="0"/>
        <w:ind w:left="0"/>
        <w:jc w:val="both"/>
      </w:pPr>
      <w:r>
        <w:rPr>
          <w:rFonts w:ascii="Times New Roman"/>
          <w:b w:val="false"/>
          <w:i w:val="false"/>
          <w:color w:val="000000"/>
          <w:sz w:val="28"/>
        </w:rPr>
        <w:t>
      ОКБ = (БП1+БП2)/БС</w:t>
      </w:r>
    </w:p>
    <w:p>
      <w:pPr>
        <w:spacing w:after="0"/>
        <w:ind w:left="0"/>
        <w:jc w:val="both"/>
      </w:pPr>
      <w:r>
        <w:rPr>
          <w:rFonts w:ascii="Times New Roman"/>
          <w:b w:val="false"/>
          <w:i w:val="false"/>
          <w:color w:val="000000"/>
          <w:sz w:val="28"/>
        </w:rPr>
        <w:t xml:space="preserve">
      Мұнда: </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БС-бағалар саны;</w:t>
      </w:r>
    </w:p>
    <w:p>
      <w:pPr>
        <w:spacing w:after="0"/>
        <w:ind w:left="0"/>
        <w:jc w:val="both"/>
      </w:pPr>
      <w:r>
        <w:rPr>
          <w:rFonts w:ascii="Times New Roman"/>
          <w:b w:val="false"/>
          <w:i w:val="false"/>
          <w:color w:val="000000"/>
          <w:sz w:val="28"/>
        </w:rPr>
        <w:t>
      мамандық бейініне сәйкес келмейтін техникалық және кәсіптік, орта білімнен кейінгі, жоғары білімі бар оқуға түсушілер үшін – төрт пән бойынша бағалардан: міндетті пәндер, мамандық бейіні бойынша екі пән және/немесе болған жағдайда шығармашылық конкурстың (шығармашылық дайындықты талап ететін педагогикалық мамандықтар мен мамандықтар бойынша) бағаларынан қалыптасады:</w:t>
      </w:r>
    </w:p>
    <w:p>
      <w:pPr>
        <w:spacing w:after="0"/>
        <w:ind w:left="0"/>
        <w:jc w:val="both"/>
      </w:pPr>
      <w:r>
        <w:rPr>
          <w:rFonts w:ascii="Times New Roman"/>
          <w:b w:val="false"/>
          <w:i w:val="false"/>
          <w:color w:val="000000"/>
          <w:sz w:val="28"/>
        </w:rPr>
        <w:t>
      ОКБ = (МП1+МП2+БП1+БП2+АЕ/ШЕ)/БС</w:t>
      </w:r>
    </w:p>
    <w:p>
      <w:pPr>
        <w:spacing w:after="0"/>
        <w:ind w:left="0"/>
        <w:jc w:val="both"/>
      </w:pPr>
      <w:r>
        <w:rPr>
          <w:rFonts w:ascii="Times New Roman"/>
          <w:b w:val="false"/>
          <w:i w:val="false"/>
          <w:color w:val="000000"/>
          <w:sz w:val="28"/>
        </w:rPr>
        <w:t>
      Мұнда: МП1-бірінші міндетті пәннің бағасы;</w:t>
      </w:r>
    </w:p>
    <w:p>
      <w:pPr>
        <w:spacing w:after="0"/>
        <w:ind w:left="0"/>
        <w:jc w:val="both"/>
      </w:pPr>
      <w:r>
        <w:rPr>
          <w:rFonts w:ascii="Times New Roman"/>
          <w:b w:val="false"/>
          <w:i w:val="false"/>
          <w:color w:val="000000"/>
          <w:sz w:val="28"/>
        </w:rPr>
        <w:t>
      МП2- екінші міндетті пәннің бағасы;</w:t>
      </w:r>
    </w:p>
    <w:p>
      <w:pPr>
        <w:spacing w:after="0"/>
        <w:ind w:left="0"/>
        <w:jc w:val="both"/>
      </w:pPr>
      <w:r>
        <w:rPr>
          <w:rFonts w:ascii="Times New Roman"/>
          <w:b w:val="false"/>
          <w:i w:val="false"/>
          <w:color w:val="000000"/>
          <w:sz w:val="28"/>
        </w:rPr>
        <w:t>
      БП1- бірінші бейіндік пәннің бағасы;</w:t>
      </w:r>
    </w:p>
    <w:p>
      <w:pPr>
        <w:spacing w:after="0"/>
        <w:ind w:left="0"/>
        <w:jc w:val="both"/>
      </w:pPr>
      <w:r>
        <w:rPr>
          <w:rFonts w:ascii="Times New Roman"/>
          <w:b w:val="false"/>
          <w:i w:val="false"/>
          <w:color w:val="000000"/>
          <w:sz w:val="28"/>
        </w:rPr>
        <w:t>
      БП2 -екінші бейіндік пәннің бағасы;</w:t>
      </w:r>
    </w:p>
    <w:p>
      <w:pPr>
        <w:spacing w:after="0"/>
        <w:ind w:left="0"/>
        <w:jc w:val="both"/>
      </w:pPr>
      <w:r>
        <w:rPr>
          <w:rFonts w:ascii="Times New Roman"/>
          <w:b w:val="false"/>
          <w:i w:val="false"/>
          <w:color w:val="000000"/>
          <w:sz w:val="28"/>
        </w:rPr>
        <w:t>
      АЕ/ШЕ – арнайы емтиханның/шығармашылық емтиханның бағасы;</w:t>
      </w:r>
    </w:p>
    <w:p>
      <w:pPr>
        <w:spacing w:after="0"/>
        <w:ind w:left="0"/>
        <w:jc w:val="both"/>
      </w:pPr>
      <w:r>
        <w:rPr>
          <w:rFonts w:ascii="Times New Roman"/>
          <w:b w:val="false"/>
          <w:i w:val="false"/>
          <w:color w:val="000000"/>
          <w:sz w:val="28"/>
        </w:rPr>
        <w:t>
      БС-бағалар саны;</w:t>
      </w:r>
    </w:p>
    <w:bookmarkStart w:name="z75" w:id="72"/>
    <w:p>
      <w:pPr>
        <w:spacing w:after="0"/>
        <w:ind w:left="0"/>
        <w:jc w:val="both"/>
      </w:pPr>
      <w:r>
        <w:rPr>
          <w:rFonts w:ascii="Times New Roman"/>
          <w:b w:val="false"/>
          <w:i w:val="false"/>
          <w:color w:val="000000"/>
          <w:sz w:val="28"/>
        </w:rPr>
        <w:t xml:space="preserve">
      61. Орташа конкурстық бал тең болған кезде білім туралы құжаттың орташа балы, сондай-ақ № 264 </w:t>
      </w:r>
      <w:r>
        <w:rPr>
          <w:rFonts w:ascii="Times New Roman"/>
          <w:b w:val="false"/>
          <w:i w:val="false"/>
          <w:color w:val="000000"/>
          <w:sz w:val="28"/>
        </w:rPr>
        <w:t>қаулыға</w:t>
      </w:r>
      <w:r>
        <w:rPr>
          <w:rFonts w:ascii="Times New Roman"/>
          <w:b w:val="false"/>
          <w:i w:val="false"/>
          <w:color w:val="000000"/>
          <w:sz w:val="28"/>
        </w:rPr>
        <w:t xml:space="preserve"> сәйкес квота санаты ескеріледі.</w:t>
      </w:r>
    </w:p>
    <w:bookmarkEnd w:id="72"/>
    <w:bookmarkStart w:name="z76" w:id="73"/>
    <w:p>
      <w:pPr>
        <w:spacing w:after="0"/>
        <w:ind w:left="0"/>
        <w:jc w:val="both"/>
      </w:pPr>
      <w:r>
        <w:rPr>
          <w:rFonts w:ascii="Times New Roman"/>
          <w:b w:val="false"/>
          <w:i w:val="false"/>
          <w:color w:val="000000"/>
          <w:sz w:val="28"/>
        </w:rPr>
        <w:t xml:space="preserve">
      62. Басқа елдің білім туралы құжаты бар адамдар үшін білім туралы құжатта осы Қағидаларға </w:t>
      </w:r>
      <w:r>
        <w:rPr>
          <w:rFonts w:ascii="Times New Roman"/>
          <w:b w:val="false"/>
          <w:i w:val="false"/>
          <w:color w:val="000000"/>
          <w:sz w:val="28"/>
        </w:rPr>
        <w:t>5-қосымшада</w:t>
      </w:r>
      <w:r>
        <w:rPr>
          <w:rFonts w:ascii="Times New Roman"/>
          <w:b w:val="false"/>
          <w:i w:val="false"/>
          <w:color w:val="000000"/>
          <w:sz w:val="28"/>
        </w:rPr>
        <w:t xml:space="preserve"> көрсетілген міндетті және бейінді пәндер болмаған кезде міндетті және бейінді пәндердің тізбесін ақпараттық жүйе арқылы ТжКОББ ұйымдарының қабылдау комиссиялары белгілейді.</w:t>
      </w:r>
    </w:p>
    <w:bookmarkEnd w:id="73"/>
    <w:bookmarkStart w:name="z77" w:id="74"/>
    <w:p>
      <w:pPr>
        <w:spacing w:after="0"/>
        <w:ind w:left="0"/>
        <w:jc w:val="both"/>
      </w:pPr>
      <w:r>
        <w:rPr>
          <w:rFonts w:ascii="Times New Roman"/>
          <w:b w:val="false"/>
          <w:i w:val="false"/>
          <w:color w:val="000000"/>
          <w:sz w:val="28"/>
        </w:rPr>
        <w:t>
      63. Мемлекеттік тапсырысы бойынша бөлінбеген орындар, мамандықтар бойынша топтар (15 адамнан кем) жинақталмаған, қамтылмаған талапкерлер болған кезде күнтізбелік жылдың 29 тамызына дейін №122 бұйрыққа сәйкес мамандықтар және ТжКОББ ұйымдары бойынша мемлекеттік тапсырысын қайта бөлу жүргізіледі.</w:t>
      </w:r>
    </w:p>
    <w:bookmarkEnd w:id="74"/>
    <w:bookmarkStart w:name="z78" w:id="75"/>
    <w:p>
      <w:pPr>
        <w:spacing w:after="0"/>
        <w:ind w:left="0"/>
        <w:jc w:val="both"/>
      </w:pPr>
      <w:r>
        <w:rPr>
          <w:rFonts w:ascii="Times New Roman"/>
          <w:b w:val="false"/>
          <w:i w:val="false"/>
          <w:color w:val="000000"/>
          <w:sz w:val="28"/>
        </w:rPr>
        <w:t>
      64. Білім басқармасы негізгі орта білім беру базасында оқуға түсушілер арасында конкурс қорытындыларын ресми интернет - ресурстарда күнтізбелік жылдың 23 тамызында, жалпы орта білім беру базасында күнтізбелік жылдың 25 тамызында жариялайды, сондай-ақ талапкерлерді конкурстың қорытындылары туралы ақпараттық жүйе арқылы хабардар етеді.</w:t>
      </w:r>
    </w:p>
    <w:bookmarkEnd w:id="75"/>
    <w:bookmarkStart w:name="z79" w:id="76"/>
    <w:p>
      <w:pPr>
        <w:spacing w:after="0"/>
        <w:ind w:left="0"/>
        <w:jc w:val="both"/>
      </w:pPr>
      <w:r>
        <w:rPr>
          <w:rFonts w:ascii="Times New Roman"/>
          <w:b w:val="false"/>
          <w:i w:val="false"/>
          <w:color w:val="000000"/>
          <w:sz w:val="28"/>
        </w:rPr>
        <w:t>
      65. Білім беру, мәдениет және спорт саласындағы уәкілетті органдардың құзыретіндегі ТжКОББ ұйымдары Конкурс қорытындысын күнтізбелік жылдың 5 тамызына ресми интернет – ресурстарда жариялайды.</w:t>
      </w:r>
    </w:p>
    <w:bookmarkEnd w:id="76"/>
    <w:bookmarkStart w:name="z80" w:id="77"/>
    <w:p>
      <w:pPr>
        <w:spacing w:after="0"/>
        <w:ind w:left="0"/>
        <w:jc w:val="both"/>
      </w:pPr>
      <w:r>
        <w:rPr>
          <w:rFonts w:ascii="Times New Roman"/>
          <w:b w:val="false"/>
          <w:i w:val="false"/>
          <w:color w:val="000000"/>
          <w:sz w:val="28"/>
        </w:rPr>
        <w:t>
      66. Орта буын, қолданбалы бакалавр мамандарын даярлауды көздейтін техникалық және кәсіптік, орта білімнен кейінгі білімнің білім беру бағдарламалары бойынша білім алушылардың құрамына қабылдау ТжКОББ ұйымы басшысының бұйрығымен қабылдау комиссиясы отырысының хаттамасы негізінде жүргізіледі:</w:t>
      </w:r>
    </w:p>
    <w:bookmarkEnd w:id="77"/>
    <w:p>
      <w:pPr>
        <w:spacing w:after="0"/>
        <w:ind w:left="0"/>
        <w:jc w:val="both"/>
      </w:pPr>
      <w:r>
        <w:rPr>
          <w:rFonts w:ascii="Times New Roman"/>
          <w:b w:val="false"/>
          <w:i w:val="false"/>
          <w:color w:val="000000"/>
          <w:sz w:val="28"/>
        </w:rPr>
        <w:t>
      1) күндізгі оқу нысанына-күнтізбелік жылдың 31 тамызына дейін;</w:t>
      </w:r>
    </w:p>
    <w:p>
      <w:pPr>
        <w:spacing w:after="0"/>
        <w:ind w:left="0"/>
        <w:jc w:val="both"/>
      </w:pPr>
      <w:r>
        <w:rPr>
          <w:rFonts w:ascii="Times New Roman"/>
          <w:b w:val="false"/>
          <w:i w:val="false"/>
          <w:color w:val="000000"/>
          <w:sz w:val="28"/>
        </w:rPr>
        <w:t>
      2) оқудың кешкі және сырттай нысанына-күнтізбелік жылдың 30 қыркүйегіне дейін;</w:t>
      </w:r>
    </w:p>
    <w:p>
      <w:pPr>
        <w:spacing w:after="0"/>
        <w:ind w:left="0"/>
        <w:jc w:val="both"/>
      </w:pPr>
      <w:r>
        <w:rPr>
          <w:rFonts w:ascii="Times New Roman"/>
          <w:b w:val="false"/>
          <w:i w:val="false"/>
          <w:color w:val="000000"/>
          <w:sz w:val="28"/>
        </w:rPr>
        <w:t>
      3) білім беру, мәдениет және спорт саласындағы уәкілетті органдардың құзыретіндегі ТжКОББ ұйымдарына күнтізбелік жылдың 10 тамызына дейін.</w:t>
      </w:r>
    </w:p>
    <w:bookmarkStart w:name="z81" w:id="78"/>
    <w:p>
      <w:pPr>
        <w:spacing w:after="0"/>
        <w:ind w:left="0"/>
        <w:jc w:val="both"/>
      </w:pPr>
      <w:r>
        <w:rPr>
          <w:rFonts w:ascii="Times New Roman"/>
          <w:b w:val="false"/>
          <w:i w:val="false"/>
          <w:color w:val="000000"/>
          <w:sz w:val="28"/>
        </w:rPr>
        <w:t>
      67. Білікті жұмысшы кадрларды даярлауды көздейтін техникалық және кәсіптік білімнің білім беру бағдарламалары бойынша білім алушылардың құрамына қабылдау:</w:t>
      </w:r>
    </w:p>
    <w:bookmarkEnd w:id="78"/>
    <w:p>
      <w:pPr>
        <w:spacing w:after="0"/>
        <w:ind w:left="0"/>
        <w:jc w:val="both"/>
      </w:pPr>
      <w:r>
        <w:rPr>
          <w:rFonts w:ascii="Times New Roman"/>
          <w:b w:val="false"/>
          <w:i w:val="false"/>
          <w:color w:val="000000"/>
          <w:sz w:val="28"/>
        </w:rPr>
        <w:t>
      1) оқудың күндізгі нысанына-күнтізбелік жылдың 31 тамызына дейін әңгімелесу нәтижелері бойынша;</w:t>
      </w:r>
    </w:p>
    <w:p>
      <w:pPr>
        <w:spacing w:after="0"/>
        <w:ind w:left="0"/>
        <w:jc w:val="both"/>
      </w:pPr>
      <w:r>
        <w:rPr>
          <w:rFonts w:ascii="Times New Roman"/>
          <w:b w:val="false"/>
          <w:i w:val="false"/>
          <w:color w:val="000000"/>
          <w:sz w:val="28"/>
        </w:rPr>
        <w:t>
      2) оқудың кешкі нысанына-негізгі орта немесе жалпы орта білімі туралы құжаттарда көрсетілген бейіндік пәндер бойынша бағалары, әңгімелесу нәтижелері ескеріле отырып іріктеу негізінде күнтізбелік жылдың 30 қыркүйегі аралығында өткізіледі.</w:t>
      </w:r>
    </w:p>
    <w:bookmarkStart w:name="z82" w:id="79"/>
    <w:p>
      <w:pPr>
        <w:spacing w:after="0"/>
        <w:ind w:left="0"/>
        <w:jc w:val="both"/>
      </w:pPr>
      <w:r>
        <w:rPr>
          <w:rFonts w:ascii="Times New Roman"/>
          <w:b w:val="false"/>
          <w:i w:val="false"/>
          <w:color w:val="000000"/>
          <w:sz w:val="28"/>
        </w:rPr>
        <w:t xml:space="preserve">
      68. Нәтижелі жұмыспен қамтуды және жаппай кәсіпкерлікті дамытудың 2017-2021 жылдарға арналған "Еңбек" мемлекеттік бағдарламасына қатысушыларды оқуға қабылдау Қазақстан Республикасы Білім және ғылым министрінің 2018 жылғы 26 қарашадағы № 646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17800 болып тіркелген) сәйкес жүзеге асырылады.</w:t>
      </w:r>
    </w:p>
    <w:bookmarkEnd w:id="79"/>
    <w:bookmarkStart w:name="z83" w:id="80"/>
    <w:p>
      <w:pPr>
        <w:spacing w:after="0"/>
        <w:ind w:left="0"/>
        <w:jc w:val="both"/>
      </w:pPr>
      <w:r>
        <w:rPr>
          <w:rFonts w:ascii="Times New Roman"/>
          <w:b w:val="false"/>
          <w:i w:val="false"/>
          <w:color w:val="000000"/>
          <w:sz w:val="28"/>
        </w:rPr>
        <w:t>
      69. Қабылдау комиссиялары оқуға түсушілерді қабылдау нәтижелері туралы ақпаратты орта буын және қолданбалы бакалавр мамандарын даярлауды көздейтін оқудың күндізгі нысанына күнтізбелік жылдың 31 тамызына дейін, білікті жұмысшы кадрларды даярлау – күнтізбелік жылдың 31 тамызына дейін, оқудың кешкі және сырттай нысанына күнтізбелік жылдың 30 қыркүйегіне дейін ақпараттық стенділерге немесе ТжКОББ ұйымының интернет – ресурстарына орналастыру арқылы жеткізеді.</w:t>
      </w:r>
    </w:p>
    <w:bookmarkEnd w:id="8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1-қосымша</w:t>
            </w:r>
          </w:p>
        </w:tc>
      </w:tr>
    </w:tbl>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74"/>
        <w:gridCol w:w="1016"/>
        <w:gridCol w:w="1091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ұйымдарына құжаттар қабылдау" мемлекеттік көрсетілетін қызмет стандарты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берушінің атауы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орта білімнен кейінгі білім беру ұйымдары (бұдан әрі - көрсетілетін қызметті беруші).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көрсетілетін қызметті ұсыну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техникалық және кәсіптік, орта білімнен кейінгі білім беру ұйымдары;</w:t>
            </w:r>
            <w:r>
              <w:br/>
            </w:r>
            <w:r>
              <w:rPr>
                <w:rFonts w:ascii="Times New Roman"/>
                <w:b w:val="false"/>
                <w:i w:val="false"/>
                <w:color w:val="000000"/>
                <w:sz w:val="20"/>
              </w:rPr>
              <w:t>
2) "электрондық үкіметтің" www. egov. kz веб-порталы (бұдан әрі - портал).</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Мемлекеттікқызмет көрсету мерзімі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 құжаттар топтамасы тапсырылған сәттен бастап орта буын және қолданбалы бакалавр мамандарын даярлауды көздейтін техникалық және кәсіптік білімнің білім беру бағдарламалары бойынша түсетін көрсетілетін қызметті алушылар үшін:</w:t>
            </w:r>
            <w:r>
              <w:br/>
            </w:r>
            <w:r>
              <w:rPr>
                <w:rFonts w:ascii="Times New Roman"/>
                <w:b w:val="false"/>
                <w:i w:val="false"/>
                <w:color w:val="000000"/>
                <w:sz w:val="20"/>
              </w:rPr>
              <w:t>
1) білікті жұмысшы кадрларды даярлауды көздейтін техникалық және кәсіптік білімнің білім беру бағдарламалары бойынша, арнайы оқу бағдарламалары бойынша, сондай-ақ рухани (діни) білім беру ұйымдарына, қылмыстық – атқару жүйесінің түзеу мекемелеріндегі білім беру ұйымдарына - күнтізбелік жылдың 25 маусымы мен 25 тамызы аралығында, оқудың кешкі нысанына - күнтізбелік жылдың 25 маусымы мен 20 қыркүйегі аралығында;</w:t>
            </w:r>
            <w:r>
              <w:br/>
            </w:r>
            <w:r>
              <w:rPr>
                <w:rFonts w:ascii="Times New Roman"/>
                <w:b w:val="false"/>
                <w:i w:val="false"/>
                <w:color w:val="000000"/>
                <w:sz w:val="20"/>
              </w:rPr>
              <w:t>
2) орта буын және қолданбалы бакалавр мамандарын даярлауды көздейтін техникалық және кәсіптік, орта білімнен кейінгі білімнің білім беру бағдарламалары бойынша оқудың күндізгі нысанына: мемлекеттік тапсырыс бойынша негізгі орта білім базасында күнтізбелік жылдың 25 маусымы мен 18 тамызы аралығында, жалпы орта, техникалық және кәсіптік, орта білімнен кейінгі білім базасында күнтізбелік жылдың 25 маусымы мен 20 тамызы аралығында, ақылы негізде 25 маусымы мен 25 тамыз аралығында, оқудың кешкі және сырттай нысанына - күнтізбелік жылдың 25 маусымы мен 20 қыркүйегі аралығында, шығармашылық дайындықты талап ететін мамандықтар бойынша -күнтізбелік жылдың 25 маусымы мен 20 шілдесі аралығында, педагогикалық мамандықтар бойынша - күнтізбелік жылдың 25 маусымы мен 15 тамызы аралығында жүзеге асырылады;</w:t>
            </w:r>
            <w:r>
              <w:br/>
            </w:r>
            <w:r>
              <w:rPr>
                <w:rFonts w:ascii="Times New Roman"/>
                <w:b w:val="false"/>
                <w:i w:val="false"/>
                <w:color w:val="000000"/>
                <w:sz w:val="20"/>
              </w:rPr>
              <w:t>
3) көрсетілетін қызметті алушының құжаттар топтамасын тапсыруы үшін күтудің рұқсат етілген ең ұзақ уақыты - 15 минут;</w:t>
            </w:r>
            <w:r>
              <w:br/>
            </w:r>
            <w:r>
              <w:rPr>
                <w:rFonts w:ascii="Times New Roman"/>
                <w:b w:val="false"/>
                <w:i w:val="false"/>
                <w:color w:val="000000"/>
                <w:sz w:val="20"/>
              </w:rPr>
              <w:t>
4) қызмет көрсетудің рұқсат етілген ең ұзақ уақыты - 15 минут.</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Көрсету нысаны</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 (ішінара автоматтандырылған)/қағаз түрінде</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қызметті көрсету нәтижесі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Осы Қағидаларға 3-қосымшаға сәйкес техникалық және кәсіптік, орта білімнен кейінгі білім беретін оқу орнына құжаттардың қабылданғаны туралы қолхат немесе Стандарттың 9-тармағында баяндалған негіздерге сәйкес құжаттарды одан әрі қараудан дәлелді бас тарту және осы Қағидаларға 2-қосымшаға сәйкес қолхат беру.</w:t>
            </w:r>
            <w:r>
              <w:br/>
            </w:r>
            <w:r>
              <w:rPr>
                <w:rFonts w:ascii="Times New Roman"/>
                <w:b w:val="false"/>
                <w:i w:val="false"/>
                <w:color w:val="000000"/>
                <w:sz w:val="20"/>
              </w:rPr>
              <w:t>
Портал арқылы жүгінген кезде мемлекеттік қызметті көрсету нәтижесі көрсетілетін қызметті алушының "жеке кабинетіне" көрсетілетін қызметті берушінің уәкілетті тұлғасының электрондық цифрлық қолтаңбасы (бұдан әрі - ЭЦҚ) қойылған электрондық құжат нысанында хабарлама жолданады.</w:t>
            </w:r>
            <w:r>
              <w:br/>
            </w:r>
            <w:r>
              <w:rPr>
                <w:rFonts w:ascii="Times New Roman"/>
                <w:b w:val="false"/>
                <w:i w:val="false"/>
                <w:color w:val="000000"/>
                <w:sz w:val="20"/>
              </w:rPr>
              <w:t>
Көрсетілетін қызметті алушы көрсетілген мерзімде мемлекеттік көрсетілетін қызметтің нәтижесін алуға өтініш білдірмеген жағдайда, көрсетілетін қызметті беруші оларды көрсетілетін қызметті алушы алғанға дейін қабылдау орны бойынша сақтауды қамтамасыз етеді.</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 кезінде көрсетілетін қызметті алушыдан алынатын төлем мөлшері және Қазақстан Республикасының заңнамасында көзделген жағдайларда оны алу тәсілдері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Тегін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 кестесі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қызметті беруші: Қазақстан Республикасының еңбек заңнамасына сәйкес демалыс және мереке күндерін қоспағанда, дүйсенбіден бастап сенбіні қоса алғанда көрсетілетін қызмет берушінің белгіленген жұмыс кестесіне сәйкес сағат 13.00-ден 14.00-ге дейінгі түскі үзіліспен сағат 9.00-ден 18.00-ге дейін.</w:t>
            </w:r>
            <w:r>
              <w:br/>
            </w:r>
            <w:r>
              <w:rPr>
                <w:rFonts w:ascii="Times New Roman"/>
                <w:b w:val="false"/>
                <w:i w:val="false"/>
                <w:color w:val="000000"/>
                <w:sz w:val="20"/>
              </w:rPr>
              <w:t>
портал: жөндеу жұмыстарының жүргізілуіне байланысты техникалық үзілістерді қоспағанда тәулік бойы (көрсетілетін қызметті алушы Қазақстан Республикасының еңбек заңнамасына сәйкес жұмыс уақыты аяқталғаннан кейін, демалыс және мереке күндері жүгінген кезде мемлекеттік қызмет көрсетуге өтініштерді қабылдау және нәтижелерді беру келесі жұмыс күнімен жүзеге асырылады).</w:t>
            </w:r>
            <w:r>
              <w:br/>
            </w:r>
            <w:r>
              <w:rPr>
                <w:rFonts w:ascii="Times New Roman"/>
                <w:b w:val="false"/>
                <w:i w:val="false"/>
                <w:color w:val="000000"/>
                <w:sz w:val="20"/>
              </w:rPr>
              <w:t>
Мемлекеттік қызмет көрсету орындарының мекенжайлары:</w:t>
            </w:r>
            <w:r>
              <w:br/>
            </w:r>
            <w:r>
              <w:rPr>
                <w:rFonts w:ascii="Times New Roman"/>
                <w:b w:val="false"/>
                <w:i w:val="false"/>
                <w:color w:val="000000"/>
                <w:sz w:val="20"/>
              </w:rPr>
              <w:t>
1) Қазақстан Республикасы Білім және ғылым министрлігінің www. edu. gov. kz интернет-ресурсында;</w:t>
            </w:r>
            <w:r>
              <w:br/>
            </w:r>
            <w:r>
              <w:rPr>
                <w:rFonts w:ascii="Times New Roman"/>
                <w:b w:val="false"/>
                <w:i w:val="false"/>
                <w:color w:val="000000"/>
                <w:sz w:val="20"/>
              </w:rPr>
              <w:t>
2) www. egov. kz порталында орналасқан.</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Құжаттардың тізбесі</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көрсетілетін қызметті берушіге:</w:t>
            </w:r>
            <w:r>
              <w:br/>
            </w:r>
            <w:r>
              <w:rPr>
                <w:rFonts w:ascii="Times New Roman"/>
                <w:b w:val="false"/>
                <w:i w:val="false"/>
                <w:color w:val="000000"/>
                <w:sz w:val="20"/>
              </w:rPr>
              <w:t>
1) құжаттарды қабылдау туралы өтініш;</w:t>
            </w:r>
            <w:r>
              <w:br/>
            </w:r>
            <w:r>
              <w:rPr>
                <w:rFonts w:ascii="Times New Roman"/>
                <w:b w:val="false"/>
                <w:i w:val="false"/>
                <w:color w:val="000000"/>
                <w:sz w:val="20"/>
              </w:rPr>
              <w:t>
2) білімі туралы құжаттың түпнұсқасы;</w:t>
            </w:r>
            <w:r>
              <w:br/>
            </w:r>
            <w:r>
              <w:rPr>
                <w:rFonts w:ascii="Times New Roman"/>
                <w:b w:val="false"/>
                <w:i w:val="false"/>
                <w:color w:val="000000"/>
                <w:sz w:val="20"/>
              </w:rPr>
              <w:t>
3) 3x4 см көлеміндегі 4 дана фотосурет;</w:t>
            </w:r>
            <w:r>
              <w:br/>
            </w:r>
            <w:r>
              <w:rPr>
                <w:rFonts w:ascii="Times New Roman"/>
                <w:b w:val="false"/>
                <w:i w:val="false"/>
                <w:color w:val="000000"/>
                <w:sz w:val="20"/>
              </w:rPr>
              <w:t xml:space="preserve">
4)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бекітілген (Нормативтік құқықтық актілерді мемлекеттік тіркеу тізілімінде № 21759 болып тіркелген) № 031-У нысаны бойынша медициналық-әлеуметтік сараптама қорытындысы;</w:t>
            </w:r>
            <w:r>
              <w:br/>
            </w:r>
            <w:r>
              <w:rPr>
                <w:rFonts w:ascii="Times New Roman"/>
                <w:b w:val="false"/>
                <w:i w:val="false"/>
                <w:color w:val="000000"/>
                <w:sz w:val="20"/>
              </w:rPr>
              <w:t>
5) жеке басын куәландыратын құжат (тұлғаны салыстыру үшін). Көрсетілетін қызметті алушының жеке басын куәландыратын құжаттарды жеке өзі немесе заңды өкілдері ұсынады.</w:t>
            </w:r>
            <w:r>
              <w:br/>
            </w:r>
            <w:r>
              <w:rPr>
                <w:rFonts w:ascii="Times New Roman"/>
                <w:b w:val="false"/>
                <w:i w:val="false"/>
                <w:color w:val="000000"/>
                <w:sz w:val="20"/>
              </w:rPr>
              <w:t>
Көрсетілетін қызметті алушылар – шетелдіктер және азаматтығы жоқ адамдар олардың мәртебесін айқындайтын, тұрғылықты жері бойынша тіркелгендігі туралы белгісі бар құжатты ұсынады:</w:t>
            </w:r>
            <w:r>
              <w:br/>
            </w:r>
            <w:r>
              <w:rPr>
                <w:rFonts w:ascii="Times New Roman"/>
                <w:b w:val="false"/>
                <w:i w:val="false"/>
                <w:color w:val="000000"/>
                <w:sz w:val="20"/>
              </w:rPr>
              <w:t>
1) шетелдік – шетелдіктің Қазақстан Республикасында тұруға ықтияр хаты;</w:t>
            </w:r>
            <w:r>
              <w:br/>
            </w:r>
            <w:r>
              <w:rPr>
                <w:rFonts w:ascii="Times New Roman"/>
                <w:b w:val="false"/>
                <w:i w:val="false"/>
                <w:color w:val="000000"/>
                <w:sz w:val="20"/>
              </w:rPr>
              <w:t>
2) азаматтығы жоқ тұлға – азаматтығы жоқ тұлғаның куәлігі;</w:t>
            </w:r>
            <w:r>
              <w:br/>
            </w:r>
            <w:r>
              <w:rPr>
                <w:rFonts w:ascii="Times New Roman"/>
                <w:b w:val="false"/>
                <w:i w:val="false"/>
                <w:color w:val="000000"/>
                <w:sz w:val="20"/>
              </w:rPr>
              <w:t>
3) босқын – босқын куәлігі;</w:t>
            </w:r>
            <w:r>
              <w:br/>
            </w:r>
            <w:r>
              <w:rPr>
                <w:rFonts w:ascii="Times New Roman"/>
                <w:b w:val="false"/>
                <w:i w:val="false"/>
                <w:color w:val="000000"/>
                <w:sz w:val="20"/>
              </w:rPr>
              <w:t>
4) пана іздеуші тұлға – пана іздеуші тұлғаның куәлігі;</w:t>
            </w:r>
            <w:r>
              <w:br/>
            </w:r>
            <w:r>
              <w:rPr>
                <w:rFonts w:ascii="Times New Roman"/>
                <w:b w:val="false"/>
                <w:i w:val="false"/>
                <w:color w:val="000000"/>
                <w:sz w:val="20"/>
              </w:rPr>
              <w:t>
5) қандас – қандас куәлігі.</w:t>
            </w:r>
            <w:r>
              <w:br/>
            </w:r>
            <w:r>
              <w:rPr>
                <w:rFonts w:ascii="Times New Roman"/>
                <w:b w:val="false"/>
                <w:i w:val="false"/>
                <w:color w:val="000000"/>
                <w:sz w:val="20"/>
              </w:rPr>
              <w:t>
Порталға:</w:t>
            </w:r>
            <w:r>
              <w:br/>
            </w:r>
            <w:r>
              <w:rPr>
                <w:rFonts w:ascii="Times New Roman"/>
                <w:b w:val="false"/>
                <w:i w:val="false"/>
                <w:color w:val="000000"/>
                <w:sz w:val="20"/>
              </w:rPr>
              <w:t>
1) көрсетілетін қызметті алушының нақты тұрғылықты жері көрсетілген, оның өкілінің ЭЦҚ қойылған көрсетілетін қызметті алушының ата-анасының (немесе оның заңды өкілдерінің) бірінің электрондық құжат нысанындағы өтініші;</w:t>
            </w:r>
            <w:r>
              <w:br/>
            </w:r>
            <w:r>
              <w:rPr>
                <w:rFonts w:ascii="Times New Roman"/>
                <w:b w:val="false"/>
                <w:i w:val="false"/>
                <w:color w:val="000000"/>
                <w:sz w:val="20"/>
              </w:rPr>
              <w:t>
2) білімі туралы құжаттың электрондық көшірмесі немесе электрондық түрдегі білім туралы құжат;</w:t>
            </w:r>
            <w:r>
              <w:br/>
            </w:r>
            <w:r>
              <w:rPr>
                <w:rFonts w:ascii="Times New Roman"/>
                <w:b w:val="false"/>
                <w:i w:val="false"/>
                <w:color w:val="000000"/>
                <w:sz w:val="20"/>
              </w:rPr>
              <w:t xml:space="preserve">
3)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0"/>
              </w:rPr>
              <w:t>бұйрығымен</w:t>
            </w:r>
            <w:r>
              <w:rPr>
                <w:rFonts w:ascii="Times New Roman"/>
                <w:b w:val="false"/>
                <w:i w:val="false"/>
                <w:color w:val="000000"/>
                <w:sz w:val="20"/>
              </w:rPr>
              <w:t xml:space="preserve"> (Нормативтік құқықтық актілерді мемлекеттік тіркеу тізілімінде № 21759 болып тіркелген) бекітілген № 075-У нысаны бойынша медициналық анықтаманың, I және II топтағы мүгедектер мен бала жасынан мүгедектер үшін "Денсаулық сақтау саласындағы есепке алу құжаттамасының нысандарын бекіту туралы" Қазақстан Республикасы Денсаулық сақтау министрінің міндетін атқарушының 2020 жылғы 30 қазандағы № ҚР ДСМ-175/2020 бұйрығымен (Нормативтік құқықтық актілерді мемлекеттік тіркеу тізілімінде № 21759 болып тіркелген) бекітілген № 031-У нысаны бойынша медициналық-әлеуметтік сараптама қорытындысының электрондық көшірмелері;</w:t>
            </w:r>
            <w:r>
              <w:br/>
            </w:r>
            <w:r>
              <w:rPr>
                <w:rFonts w:ascii="Times New Roman"/>
                <w:b w:val="false"/>
                <w:i w:val="false"/>
                <w:color w:val="000000"/>
                <w:sz w:val="20"/>
              </w:rPr>
              <w:t>
4) 3x4 см көлеміндегі цифрлық фотосурет;</w:t>
            </w:r>
            <w:r>
              <w:br/>
            </w:r>
            <w:r>
              <w:rPr>
                <w:rFonts w:ascii="Times New Roman"/>
                <w:b w:val="false"/>
                <w:i w:val="false"/>
                <w:color w:val="000000"/>
                <w:sz w:val="20"/>
              </w:rPr>
              <w:t>
Көрсетілетін қызметті алушының жеке басын куәландыратын құжат туралы мәліметтерді көрсетілетін қызметті беруші тиісті мемлекеттік ақпараттық жүйелерден "электрондық үкімет" шлюзі арқылы алады.</w:t>
            </w:r>
            <w:r>
              <w:br/>
            </w:r>
            <w:r>
              <w:rPr>
                <w:rFonts w:ascii="Times New Roman"/>
                <w:b w:val="false"/>
                <w:i w:val="false"/>
                <w:color w:val="000000"/>
                <w:sz w:val="20"/>
              </w:rPr>
              <w:t>
Портал арқылы жүгінген кезде көрсетілетін қызметті алушының "жеке кабинетіне" ЭЦҚ-мен куәландырылған электрондық құжат нысанында мемлекеттік қызмет көрсету үшін сұрау салудың қабылданғаны туралы хабарлама-есеп жіберіледі.</w:t>
            </w:r>
            <w:r>
              <w:br/>
            </w:r>
            <w:r>
              <w:rPr>
                <w:rFonts w:ascii="Times New Roman"/>
                <w:b w:val="false"/>
                <w:i w:val="false"/>
                <w:color w:val="000000"/>
                <w:sz w:val="20"/>
              </w:rPr>
              <w:t>
Көрсетілетін қызметті алушыға осы Қағидаларға 3-қосымшаға сәйкес нысан бойынша құжаттардың қабылданғаны туралы қолхат беріледі, онда:</w:t>
            </w:r>
            <w:r>
              <w:br/>
            </w:r>
            <w:r>
              <w:rPr>
                <w:rFonts w:ascii="Times New Roman"/>
                <w:b w:val="false"/>
                <w:i w:val="false"/>
                <w:color w:val="000000"/>
                <w:sz w:val="20"/>
              </w:rPr>
              <w:t>
1) тапсырылған құжаттардың тізбесі;</w:t>
            </w:r>
            <w:r>
              <w:br/>
            </w:r>
            <w:r>
              <w:rPr>
                <w:rFonts w:ascii="Times New Roman"/>
                <w:b w:val="false"/>
                <w:i w:val="false"/>
                <w:color w:val="000000"/>
                <w:sz w:val="20"/>
              </w:rPr>
              <w:t>
2) құжаттарды қабылдап алған қызметкердің тегі, аты, әкесінің аты (бар болса), лауазымы, сондай-ақ байланыс деректері көрсетіледі.</w:t>
            </w:r>
            <w:r>
              <w:br/>
            </w:r>
            <w:r>
              <w:rPr>
                <w:rFonts w:ascii="Times New Roman"/>
                <w:b w:val="false"/>
                <w:i w:val="false"/>
                <w:color w:val="000000"/>
                <w:sz w:val="20"/>
              </w:rPr>
              <w:t>
Белгілі бір аумақта тиісті мемлекеттік органдар шектеу іс-шараларын жүзеге асырған, төтенше жағдай енгізілген, әлеуметтік, табиғи және техногендік сипаттағы төтенше жағдайлар туындаған жағдайларда көрсетілетін қызметті алушылар осы тармақтың бірінші абзацының 4) тармақшасында және екінші абзацының 3) тармақшасында көрсетілген құжаттарды шектеу іс-шараларының алынуына, төтенше жағдайдың тоқтатылуына қарай тікелей білім беру ұйымдарына ұсынады.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заңнамасында белгіленген мемлекеттік қызмет көрсетуден бас тарту үшін негіздер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алушының мемлекеттік көрсетілетін қызметті алу үшін ұсынған құжаттарының және (немесе) олардағы деректердің (мәліметтердің) дұрыс еместігінің анықталуы;</w:t>
            </w:r>
            <w:r>
              <w:br/>
            </w:r>
            <w:r>
              <w:rPr>
                <w:rFonts w:ascii="Times New Roman"/>
                <w:b w:val="false"/>
                <w:i w:val="false"/>
                <w:color w:val="000000"/>
                <w:sz w:val="20"/>
              </w:rPr>
              <w:t>
2) көрсетілетін қызметті алушының және (немесе) мемлекеттік қызмет көрсету үшін қажетті материалдар, деректер мен мәліметтердің осы Қағидаларда белгіленген талаптарға сәйкес келмеуі негіз болып табылады;</w:t>
            </w:r>
            <w:r>
              <w:br/>
            </w:r>
            <w:r>
              <w:rPr>
                <w:rFonts w:ascii="Times New Roman"/>
                <w:b w:val="false"/>
                <w:i w:val="false"/>
                <w:color w:val="000000"/>
                <w:sz w:val="20"/>
              </w:rPr>
              <w:t>
3) көрсетілетін қызметті алушыға қатысты соттың заңды күшіне енген үкімінің болуы, оның негізінде көрсетілетін қызметті алушының мемлекеттік көрсетілетін қызметті алумен байланысты арнаулы құқығынан айырылуы.</w:t>
            </w:r>
          </w:p>
        </w:tc>
      </w:tr>
      <w:tr>
        <w:trPr>
          <w:trHeight w:val="30" w:hRule="atLeast"/>
        </w:trPr>
        <w:tc>
          <w:tcPr>
            <w:tcW w:w="37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10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қызмет көрсетудің, оның ішінде электрондық нысанда көрсетілетін қызметтің ерекшеліктерін ескере отырып қойылатын өзге де талаптар</w:t>
            </w:r>
          </w:p>
        </w:tc>
        <w:tc>
          <w:tcPr>
            <w:tcW w:w="1091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Көрсетілетін қызметті алушы электрондық цифрлық қолтаңбасы болған жағдайда электрондық нысанда портал арқылы немесе көрсетілетін қызметті алушының ұялы байланыс операторы ұсынған абоненттік нөмірін порталдың есептік жазбасына тіркеген және қосқан жағдайда бір реттік парольмен куәландырылған жағдайда мемлекеттік көрсетілетін қызметті алады;</w:t>
            </w:r>
            <w:r>
              <w:br/>
            </w:r>
            <w:r>
              <w:rPr>
                <w:rFonts w:ascii="Times New Roman"/>
                <w:b w:val="false"/>
                <w:i w:val="false"/>
                <w:color w:val="000000"/>
                <w:sz w:val="20"/>
              </w:rPr>
              <w:t>
2) Көрсетілетін қызметті алушы мемлекеттік қызмет көрсету тәртібі мен мәртебесі туралы ақпаратты қашықтықтан қол жеткізу режимінде порталдағы "жеке кабинеті", көрсетілетін қызметті берушінің анықтама қызметтері, сондай-ақ Бірыңғай байланыс орталығы "1414", 8 800 080 7777 арқылы алады.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(бұдан әрі - Т.А.Ә.</w:t>
            </w:r>
            <w:r>
              <w:br/>
            </w:r>
            <w:r>
              <w:rPr>
                <w:rFonts w:ascii="Times New Roman"/>
                <w:b w:val="false"/>
                <w:i w:val="false"/>
                <w:color w:val="000000"/>
                <w:sz w:val="20"/>
              </w:rPr>
              <w:t>(бар болған жағдайда) немесе</w:t>
            </w:r>
            <w:r>
              <w:br/>
            </w:r>
            <w:r>
              <w:rPr>
                <w:rFonts w:ascii="Times New Roman"/>
                <w:b w:val="false"/>
                <w:i w:val="false"/>
                <w:color w:val="000000"/>
                <w:sz w:val="20"/>
              </w:rPr>
              <w:t>көрсетілетін қызметті алушы</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 алушының</w:t>
            </w:r>
            <w:r>
              <w:br/>
            </w:r>
            <w:r>
              <w:rPr>
                <w:rFonts w:ascii="Times New Roman"/>
                <w:b w:val="false"/>
                <w:i w:val="false"/>
                <w:color w:val="000000"/>
                <w:sz w:val="20"/>
              </w:rPr>
              <w:t>мекенжайы)</w:t>
            </w:r>
          </w:p>
        </w:tc>
      </w:tr>
    </w:tbl>
    <w:bookmarkStart w:name="z86" w:id="81"/>
    <w:p>
      <w:pPr>
        <w:spacing w:after="0"/>
        <w:ind w:left="0"/>
        <w:jc w:val="left"/>
      </w:pPr>
      <w:r>
        <w:rPr>
          <w:rFonts w:ascii="Times New Roman"/>
          <w:b/>
          <w:i w:val="false"/>
          <w:color w:val="000000"/>
        </w:rPr>
        <w:t xml:space="preserve"> Құжаттарды қабылдаудан бас тартқаны туралы қолхат</w:t>
      </w:r>
    </w:p>
    <w:bookmarkEnd w:id="81"/>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19-1 бабын</w:t>
      </w:r>
      <w:r>
        <w:rPr>
          <w:rFonts w:ascii="Times New Roman"/>
          <w:b w:val="false"/>
          <w:i w:val="false"/>
          <w:color w:val="000000"/>
          <w:sz w:val="28"/>
        </w:rPr>
        <w:t xml:space="preserve"> басшылыққа ала отырып, техникалық және кәсіптік, орта білімнен кейінгі білім беру ұйымы ___________________________________ (мекенжайы көрсетілсін) Сіздің "Техникалық және кәсіптік, орта білімнен кейінгі білім беру ұйымдарына құжаттар қабылдау" мемлекеттік көрсетілетін қызмет стандартында көзделген тізбеге сәйкес толық құжаттар топтамасын ұсынбауыңызға байланысты және (немесе) қолданыс мерзімі өткен құжаттарды _________ мемлекеттік қызмет көрсету үшін құжаттарды қабылдаудан бас тартады, атап айтқанда:</w:t>
      </w:r>
    </w:p>
    <w:p>
      <w:pPr>
        <w:spacing w:after="0"/>
        <w:ind w:left="0"/>
        <w:jc w:val="both"/>
      </w:pPr>
      <w:r>
        <w:rPr>
          <w:rFonts w:ascii="Times New Roman"/>
          <w:b w:val="false"/>
          <w:i w:val="false"/>
          <w:color w:val="000000"/>
          <w:sz w:val="28"/>
        </w:rPr>
        <w:t>
      Жоқ құжаттардың атауы:</w:t>
      </w:r>
    </w:p>
    <w:p>
      <w:pPr>
        <w:spacing w:after="0"/>
        <w:ind w:left="0"/>
        <w:jc w:val="both"/>
      </w:pPr>
      <w:r>
        <w:rPr>
          <w:rFonts w:ascii="Times New Roman"/>
          <w:b w:val="false"/>
          <w:i w:val="false"/>
          <w:color w:val="000000"/>
          <w:sz w:val="28"/>
        </w:rPr>
        <w:t>
      1) ____________________;</w:t>
      </w:r>
    </w:p>
    <w:p>
      <w:pPr>
        <w:spacing w:after="0"/>
        <w:ind w:left="0"/>
        <w:jc w:val="both"/>
      </w:pPr>
      <w:r>
        <w:rPr>
          <w:rFonts w:ascii="Times New Roman"/>
          <w:b w:val="false"/>
          <w:i w:val="false"/>
          <w:color w:val="000000"/>
          <w:sz w:val="28"/>
        </w:rPr>
        <w:t>
      2) ____________________;</w:t>
      </w:r>
    </w:p>
    <w:p>
      <w:pPr>
        <w:spacing w:after="0"/>
        <w:ind w:left="0"/>
        <w:jc w:val="both"/>
      </w:pPr>
      <w:r>
        <w:rPr>
          <w:rFonts w:ascii="Times New Roman"/>
          <w:b w:val="false"/>
          <w:i w:val="false"/>
          <w:color w:val="000000"/>
          <w:sz w:val="28"/>
        </w:rPr>
        <w:t>
      3)....</w:t>
      </w:r>
    </w:p>
    <w:p>
      <w:pPr>
        <w:spacing w:after="0"/>
        <w:ind w:left="0"/>
        <w:jc w:val="both"/>
      </w:pPr>
      <w:r>
        <w:rPr>
          <w:rFonts w:ascii="Times New Roman"/>
          <w:b w:val="false"/>
          <w:i w:val="false"/>
          <w:color w:val="000000"/>
          <w:sz w:val="28"/>
        </w:rPr>
        <w:t>
      Осы қолхат әр тарапқа бір-бірден 2 данада жасалды.</w:t>
      </w:r>
    </w:p>
    <w:p>
      <w:pPr>
        <w:spacing w:after="0"/>
        <w:ind w:left="0"/>
        <w:jc w:val="both"/>
      </w:pPr>
      <w:r>
        <w:rPr>
          <w:rFonts w:ascii="Times New Roman"/>
          <w:b w:val="false"/>
          <w:i w:val="false"/>
          <w:color w:val="000000"/>
          <w:sz w:val="28"/>
        </w:rPr>
        <w:t>
      Мемлекеттік корпорация қызметкерінің/</w:t>
      </w:r>
    </w:p>
    <w:p>
      <w:pPr>
        <w:spacing w:after="0"/>
        <w:ind w:left="0"/>
        <w:jc w:val="both"/>
      </w:pPr>
      <w:r>
        <w:rPr>
          <w:rFonts w:ascii="Times New Roman"/>
          <w:b w:val="false"/>
          <w:i w:val="false"/>
          <w:color w:val="000000"/>
          <w:sz w:val="28"/>
        </w:rPr>
        <w:t>
      білім беру ұйымы қызметкерінің Т.А.Ә.</w:t>
      </w:r>
    </w:p>
    <w:p>
      <w:pPr>
        <w:spacing w:after="0"/>
        <w:ind w:left="0"/>
        <w:jc w:val="both"/>
      </w:pPr>
      <w:r>
        <w:rPr>
          <w:rFonts w:ascii="Times New Roman"/>
          <w:b w:val="false"/>
          <w:i w:val="false"/>
          <w:color w:val="000000"/>
          <w:sz w:val="28"/>
        </w:rPr>
        <w:t>
      (бар болған жағдайда) _________ (қолы)</w:t>
      </w:r>
    </w:p>
    <w:p>
      <w:pPr>
        <w:spacing w:after="0"/>
        <w:ind w:left="0"/>
        <w:jc w:val="both"/>
      </w:pPr>
      <w:r>
        <w:rPr>
          <w:rFonts w:ascii="Times New Roman"/>
          <w:b w:val="false"/>
          <w:i w:val="false"/>
          <w:color w:val="000000"/>
          <w:sz w:val="28"/>
        </w:rPr>
        <w:t>
      Орындаушының Т.А.Ә.</w:t>
      </w:r>
    </w:p>
    <w:p>
      <w:pPr>
        <w:spacing w:after="0"/>
        <w:ind w:left="0"/>
        <w:jc w:val="both"/>
      </w:pPr>
      <w:r>
        <w:rPr>
          <w:rFonts w:ascii="Times New Roman"/>
          <w:b w:val="false"/>
          <w:i w:val="false"/>
          <w:color w:val="000000"/>
          <w:sz w:val="28"/>
        </w:rPr>
        <w:t>
      Телефоны __________</w:t>
      </w:r>
    </w:p>
    <w:p>
      <w:pPr>
        <w:spacing w:after="0"/>
        <w:ind w:left="0"/>
        <w:jc w:val="both"/>
      </w:pPr>
      <w:r>
        <w:rPr>
          <w:rFonts w:ascii="Times New Roman"/>
          <w:b w:val="false"/>
          <w:i w:val="false"/>
          <w:color w:val="000000"/>
          <w:sz w:val="28"/>
        </w:rPr>
        <w:t>
      Алдым: Т.А.Ә. /көрсетілетін қызметті алушының қолы</w:t>
      </w:r>
    </w:p>
    <w:p>
      <w:pPr>
        <w:spacing w:after="0"/>
        <w:ind w:left="0"/>
        <w:jc w:val="both"/>
      </w:pPr>
      <w:r>
        <w:rPr>
          <w:rFonts w:ascii="Times New Roman"/>
          <w:b w:val="false"/>
          <w:i w:val="false"/>
          <w:color w:val="000000"/>
          <w:sz w:val="28"/>
        </w:rPr>
        <w:t>
      20 ___ ж. "___" ______________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орта білімнен кейінгі білімнің</w:t>
            </w:r>
            <w:r>
              <w:br/>
            </w:r>
            <w:r>
              <w:rPr>
                <w:rFonts w:ascii="Times New Roman"/>
                <w:b w:val="false"/>
                <w:i w:val="false"/>
                <w:color w:val="000000"/>
                <w:sz w:val="20"/>
              </w:rPr>
              <w:t>білім 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 қабылдаудың</w:t>
            </w:r>
            <w:r>
              <w:br/>
            </w:r>
            <w:r>
              <w:rPr>
                <w:rFonts w:ascii="Times New Roman"/>
                <w:b w:val="false"/>
                <w:i w:val="false"/>
                <w:color w:val="000000"/>
                <w:sz w:val="20"/>
              </w:rPr>
              <w:t>үлгілік қағидаларына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88" w:id="82"/>
    <w:p>
      <w:pPr>
        <w:spacing w:after="0"/>
        <w:ind w:left="0"/>
        <w:jc w:val="left"/>
      </w:pPr>
      <w:r>
        <w:rPr>
          <w:rFonts w:ascii="Times New Roman"/>
          <w:b/>
          <w:i w:val="false"/>
          <w:color w:val="000000"/>
        </w:rPr>
        <w:t xml:space="preserve"> Көрсетілетін қызметті алушыдан құжаттардың алынғаны туралы қолхат</w:t>
      </w:r>
    </w:p>
    <w:bookmarkEnd w:id="82"/>
    <w:p>
      <w:pPr>
        <w:spacing w:after="0"/>
        <w:ind w:left="0"/>
        <w:jc w:val="both"/>
      </w:pPr>
      <w:r>
        <w:rPr>
          <w:rFonts w:ascii="Times New Roman"/>
          <w:b w:val="false"/>
          <w:i w:val="false"/>
          <w:color w:val="000000"/>
          <w:sz w:val="28"/>
        </w:rPr>
        <w:t xml:space="preserve">
      Оқу орны _________________________________________________________________ </w:t>
      </w:r>
    </w:p>
    <w:p>
      <w:pPr>
        <w:spacing w:after="0"/>
        <w:ind w:left="0"/>
        <w:jc w:val="both"/>
      </w:pPr>
      <w:r>
        <w:rPr>
          <w:rFonts w:ascii="Times New Roman"/>
          <w:b w:val="false"/>
          <w:i w:val="false"/>
          <w:color w:val="000000"/>
          <w:sz w:val="28"/>
        </w:rPr>
        <w:t>
      (оқу орнының атауы)</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(елді мекен, аудан, қала және облыс атауы)</w:t>
      </w:r>
    </w:p>
    <w:p>
      <w:pPr>
        <w:spacing w:after="0"/>
        <w:ind w:left="0"/>
        <w:jc w:val="both"/>
      </w:pPr>
      <w:r>
        <w:rPr>
          <w:rFonts w:ascii="Times New Roman"/>
          <w:b w:val="false"/>
          <w:i w:val="false"/>
          <w:color w:val="000000"/>
          <w:sz w:val="28"/>
        </w:rPr>
        <w:t xml:space="preserve">
      Құжаттардың қабылданғаны туралы № _________ қолхат </w:t>
      </w:r>
    </w:p>
    <w:p>
      <w:pPr>
        <w:spacing w:after="0"/>
        <w:ind w:left="0"/>
        <w:jc w:val="both"/>
      </w:pPr>
      <w:r>
        <w:rPr>
          <w:rFonts w:ascii="Times New Roman"/>
          <w:b w:val="false"/>
          <w:i w:val="false"/>
          <w:color w:val="000000"/>
          <w:sz w:val="28"/>
        </w:rPr>
        <w:t xml:space="preserve">
      _____________________________ мынадай құжаттар алынды: </w:t>
      </w:r>
    </w:p>
    <w:p>
      <w:pPr>
        <w:spacing w:after="0"/>
        <w:ind w:left="0"/>
        <w:jc w:val="both"/>
      </w:pPr>
      <w:r>
        <w:rPr>
          <w:rFonts w:ascii="Times New Roman"/>
          <w:b w:val="false"/>
          <w:i w:val="false"/>
          <w:color w:val="000000"/>
          <w:sz w:val="28"/>
        </w:rPr>
        <w:t>
      (көрсетілетін қызметті алушының Т.А.Ә. (бар болса)</w:t>
      </w:r>
    </w:p>
    <w:p>
      <w:pPr>
        <w:spacing w:after="0"/>
        <w:ind w:left="0"/>
        <w:jc w:val="both"/>
      </w:pPr>
      <w:r>
        <w:rPr>
          <w:rFonts w:ascii="Times New Roman"/>
          <w:b w:val="false"/>
          <w:i w:val="false"/>
          <w:color w:val="000000"/>
          <w:sz w:val="28"/>
        </w:rPr>
        <w:t>
      1. Өтініш</w:t>
      </w:r>
    </w:p>
    <w:p>
      <w:pPr>
        <w:spacing w:after="0"/>
        <w:ind w:left="0"/>
        <w:jc w:val="both"/>
      </w:pPr>
      <w:r>
        <w:rPr>
          <w:rFonts w:ascii="Times New Roman"/>
          <w:b w:val="false"/>
          <w:i w:val="false"/>
          <w:color w:val="000000"/>
          <w:sz w:val="28"/>
        </w:rPr>
        <w:t xml:space="preserve">
      2. ________________________________________________________________________ </w:t>
      </w:r>
    </w:p>
    <w:p>
      <w:pPr>
        <w:spacing w:after="0"/>
        <w:ind w:left="0"/>
        <w:jc w:val="both"/>
      </w:pPr>
      <w:r>
        <w:rPr>
          <w:rFonts w:ascii="Times New Roman"/>
          <w:b w:val="false"/>
          <w:i w:val="false"/>
          <w:color w:val="000000"/>
          <w:sz w:val="28"/>
        </w:rPr>
        <w:t xml:space="preserve">
      __________________________________________________________________________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Қабылдады Т.А.Ә. (бар болса) _________ (қолы)</w:t>
      </w:r>
    </w:p>
    <w:p>
      <w:pPr>
        <w:spacing w:after="0"/>
        <w:ind w:left="0"/>
        <w:jc w:val="both"/>
      </w:pPr>
      <w:r>
        <w:rPr>
          <w:rFonts w:ascii="Times New Roman"/>
          <w:b w:val="false"/>
          <w:i w:val="false"/>
          <w:color w:val="000000"/>
          <w:sz w:val="28"/>
        </w:rPr>
        <w:t>
      20__ ж. "__" _____________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беру бағдарламаларын іске</w:t>
            </w:r>
            <w:r>
              <w:br/>
            </w:r>
            <w:r>
              <w:rPr>
                <w:rFonts w:ascii="Times New Roman"/>
                <w:b w:val="false"/>
                <w:i w:val="false"/>
                <w:color w:val="000000"/>
                <w:sz w:val="20"/>
              </w:rPr>
              <w:t>асыратын білім беру</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4-қосымша</w:t>
            </w:r>
          </w:p>
        </w:tc>
      </w:tr>
    </w:tbl>
    <w:bookmarkStart w:name="z90" w:id="83"/>
    <w:p>
      <w:pPr>
        <w:spacing w:after="0"/>
        <w:ind w:left="0"/>
        <w:jc w:val="left"/>
      </w:pPr>
      <w:r>
        <w:rPr>
          <w:rFonts w:ascii="Times New Roman"/>
          <w:b/>
          <w:i w:val="false"/>
          <w:color w:val="000000"/>
        </w:rPr>
        <w:t xml:space="preserve"> Арнаулы және (немесе) шығармашылық емтихандарды өткізу нысаны</w:t>
      </w:r>
    </w:p>
    <w:bookmarkEnd w:id="83"/>
    <w:p>
      <w:pPr>
        <w:spacing w:after="0"/>
        <w:ind w:left="0"/>
        <w:jc w:val="both"/>
      </w:pPr>
      <w:r>
        <w:rPr>
          <w:rFonts w:ascii="Times New Roman"/>
          <w:b w:val="false"/>
          <w:i w:val="false"/>
          <w:color w:val="ff0000"/>
          <w:sz w:val="28"/>
        </w:rPr>
        <w:t xml:space="preserve">
      Ескерту. 4-қосымша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r>
        <w:br/>
      </w:r>
      <w:r>
        <w:rPr>
          <w:rFonts w:ascii="Times New Roman"/>
          <w:b w:val="false"/>
          <w:i w:val="false"/>
          <w:color w:val="ff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647"/>
        <w:gridCol w:w="1656"/>
        <w:gridCol w:w="4249"/>
        <w:gridCol w:w="3748"/>
      </w:tblGrid>
      <w:tr>
        <w:trPr>
          <w:trHeight w:val="30" w:hRule="atLeast"/>
        </w:trPr>
        <w:tc>
          <w:tcPr>
            <w:tcW w:w="264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мамандықтарының коды</w:t>
            </w:r>
          </w:p>
        </w:tc>
        <w:tc>
          <w:tcPr>
            <w:tcW w:w="165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Арнаулы және (немесе) шығармашылық емтихандарды өткізу нысаны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(жалпы негізгі) білім базасында, бастауыш ("Хореография өнері" мамандығы (біліктілігі "Балет әртісі") білім базасында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(жалпы орта) білім базасында</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Образование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 Музыкалық шығарманы орындау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жағдайды шешу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оның ішінде педагогикалық жағдайы шешу</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Сольфеджиодан ауызша емтихан, музыка әдебиетінен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шығарма орындау, сольфеджиодан ауызша емтихан</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шеберлік, сахна тілі</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Акробатика/гимнастика, эквилибристика</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 (сыртқы сахналық және кәсіби физикалық параметрлері). Сахналық қойылым (би үйлесімділігі, әртіс өнері, музыкалық-ырғақтық қабілеті)</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Сурет/кескіндеме, композиция</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Экзерсис пен комбинация (немесе этюдтар және қойылымдар), Шығармашылық қабілеттерін айқындау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әңгімелесу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Библиотечное дело</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бойынша ауызша емтихан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 және кескіндеме</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Лечебное дело</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r>
        <w:trPr>
          <w:trHeight w:val="30" w:hRule="atLeast"/>
        </w:trPr>
        <w:tc>
          <w:tcPr>
            <w:tcW w:w="2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65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424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37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Кәсіби жарамдылықты анықтау үшін тестілеу</w:t>
            </w:r>
          </w:p>
        </w:tc>
      </w:tr>
    </w:tbl>
    <w:p>
      <w:pPr>
        <w:spacing w:after="0"/>
        <w:ind w:left="0"/>
        <w:jc w:val="left"/>
      </w:pP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 орта</w:t>
            </w:r>
            <w:r>
              <w:br/>
            </w:r>
            <w:r>
              <w:rPr>
                <w:rFonts w:ascii="Times New Roman"/>
                <w:b w:val="false"/>
                <w:i w:val="false"/>
                <w:color w:val="000000"/>
                <w:sz w:val="20"/>
              </w:rPr>
              <w:t>білімнен кейінгі білімнің білім</w:t>
            </w:r>
            <w:r>
              <w:br/>
            </w:r>
            <w:r>
              <w:rPr>
                <w:rFonts w:ascii="Times New Roman"/>
                <w:b w:val="false"/>
                <w:i w:val="false"/>
                <w:color w:val="000000"/>
                <w:sz w:val="20"/>
              </w:rPr>
              <w:t xml:space="preserve">беру бағдарламаларын іске </w:t>
            </w:r>
            <w:r>
              <w:br/>
            </w:r>
            <w:r>
              <w:rPr>
                <w:rFonts w:ascii="Times New Roman"/>
                <w:b w:val="false"/>
                <w:i w:val="false"/>
                <w:color w:val="000000"/>
                <w:sz w:val="20"/>
              </w:rPr>
              <w:t xml:space="preserve">асыратын білім беру </w:t>
            </w:r>
            <w:r>
              <w:br/>
            </w:r>
            <w:r>
              <w:rPr>
                <w:rFonts w:ascii="Times New Roman"/>
                <w:b w:val="false"/>
                <w:i w:val="false"/>
                <w:color w:val="000000"/>
                <w:sz w:val="20"/>
              </w:rPr>
              <w:t>ұйымдарына оқуға</w:t>
            </w:r>
            <w:r>
              <w:br/>
            </w:r>
            <w:r>
              <w:rPr>
                <w:rFonts w:ascii="Times New Roman"/>
                <w:b w:val="false"/>
                <w:i w:val="false"/>
                <w:color w:val="000000"/>
                <w:sz w:val="20"/>
              </w:rPr>
              <w:t xml:space="preserve">қабылдаудың үлгілік </w:t>
            </w:r>
            <w:r>
              <w:br/>
            </w:r>
            <w:r>
              <w:rPr>
                <w:rFonts w:ascii="Times New Roman"/>
                <w:b w:val="false"/>
                <w:i w:val="false"/>
                <w:color w:val="000000"/>
                <w:sz w:val="20"/>
              </w:rPr>
              <w:t>қағидаларына</w:t>
            </w:r>
            <w:r>
              <w:br/>
            </w:r>
            <w:r>
              <w:rPr>
                <w:rFonts w:ascii="Times New Roman"/>
                <w:b w:val="false"/>
                <w:i w:val="false"/>
                <w:color w:val="000000"/>
                <w:sz w:val="20"/>
              </w:rPr>
              <w:t>5-қосымша</w:t>
            </w:r>
          </w:p>
        </w:tc>
      </w:tr>
    </w:tbl>
    <w:bookmarkStart w:name="z92" w:id="84"/>
    <w:p>
      <w:pPr>
        <w:spacing w:after="0"/>
        <w:ind w:left="0"/>
        <w:jc w:val="left"/>
      </w:pPr>
      <w:r>
        <w:rPr>
          <w:rFonts w:ascii="Times New Roman"/>
          <w:b/>
          <w:i w:val="false"/>
          <w:color w:val="000000"/>
        </w:rPr>
        <w:t xml:space="preserve"> Техникалық және кәсіптік, орта білімнен кейінгі білімнің білім мамандықтарының бейіні бойынша жалпы білім беру пәндерінің тізбесі</w:t>
      </w:r>
    </w:p>
    <w:bookmarkEnd w:id="84"/>
    <w:p>
      <w:pPr>
        <w:spacing w:after="0"/>
        <w:ind w:left="0"/>
        <w:jc w:val="both"/>
      </w:pPr>
      <w:r>
        <w:rPr>
          <w:rFonts w:ascii="Times New Roman"/>
          <w:b w:val="false"/>
          <w:i w:val="false"/>
          <w:color w:val="ff0000"/>
          <w:sz w:val="28"/>
        </w:rPr>
        <w:t xml:space="preserve">
      Ескерту. 5-қосымша жаңа редакцияда – ҚР Білім және ғылым министрінің 16.08.2021 </w:t>
      </w:r>
      <w:r>
        <w:rPr>
          <w:rFonts w:ascii="Times New Roman"/>
          <w:b w:val="false"/>
          <w:i w:val="false"/>
          <w:color w:val="ff0000"/>
          <w:sz w:val="28"/>
        </w:rPr>
        <w:t>№ 405</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916"/>
        <w:gridCol w:w="1794"/>
        <w:gridCol w:w="2494"/>
        <w:gridCol w:w="800"/>
        <w:gridCol w:w="2495"/>
        <w:gridCol w:w="801"/>
      </w:tblGrid>
      <w:tr>
        <w:trPr>
          <w:trHeight w:val="30" w:hRule="atLeast"/>
        </w:trPr>
        <w:tc>
          <w:tcPr>
            <w:tcW w:w="3916"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және кәсіптік білім мамандығының коды</w:t>
            </w:r>
          </w:p>
        </w:tc>
        <w:tc>
          <w:tcPr>
            <w:tcW w:w="1794"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Мамандықтың атауы</w:t>
            </w: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Бейіндік пән атауы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(жалпы негізгі)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Орта білім (жалпы орта)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 Білім</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тәрбие және оқыту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Логопедия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Тәрбие жұмысын ұйымдастыру (деңгейлері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білім беру педагогикасы мен әдістемесі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Музыкалық білім беру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Көркем еңбек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01140500,</w:t>
            </w:r>
            <w:r>
              <w:br/>
            </w:r>
            <w:r>
              <w:rPr>
                <w:rFonts w:ascii="Times New Roman"/>
                <w:b w:val="false"/>
                <w:i w:val="false"/>
                <w:color w:val="000000"/>
                <w:sz w:val="20"/>
              </w:rPr>
              <w:t>
01140200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Дене тәрбиесі және спорт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Мамандандыру бойынша нормативтерді тапсыру. Карантин жағдайларында, әлеуметтік, табиғи және техногендік сипаттағы төтенше жағдайларда спорттық көрсеткіштер және жетістіктер бойынша портфолио</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01140600,</w:t>
            </w:r>
            <w:r>
              <w:br/>
            </w:r>
            <w:r>
              <w:rPr>
                <w:rFonts w:ascii="Times New Roman"/>
                <w:b w:val="false"/>
                <w:i w:val="false"/>
                <w:color w:val="000000"/>
                <w:sz w:val="20"/>
              </w:rPr>
              <w:t>
01140300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орта білім берудегі тіл мен әдебиетті оқытудың педагогикасы мен әдістемесі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немесе шетел тілі (біліктілігіне байланысты)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01140700,</w:t>
            </w:r>
            <w:r>
              <w:br/>
            </w:r>
            <w:r>
              <w:rPr>
                <w:rFonts w:ascii="Times New Roman"/>
                <w:b w:val="false"/>
                <w:i w:val="false"/>
                <w:color w:val="000000"/>
                <w:sz w:val="20"/>
              </w:rPr>
              <w:t>
01140400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01140800,</w:t>
            </w:r>
            <w:r>
              <w:br/>
            </w:r>
            <w:r>
              <w:rPr>
                <w:rFonts w:ascii="Times New Roman"/>
                <w:b w:val="false"/>
                <w:i w:val="false"/>
                <w:color w:val="000000"/>
                <w:sz w:val="20"/>
              </w:rPr>
              <w:t>
01140500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Кәсіптік оқыту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 Өнер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Операторлық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Дыбыс операторлық шеберлік</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02110300,</w:t>
            </w:r>
            <w:r>
              <w:br/>
            </w:r>
            <w:r>
              <w:rPr>
                <w:rFonts w:ascii="Times New Roman"/>
                <w:b w:val="false"/>
                <w:i w:val="false"/>
                <w:color w:val="000000"/>
                <w:sz w:val="20"/>
              </w:rPr>
              <w:t>
02110100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Графикалық және мультимедиялық дизайн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02110400,</w:t>
            </w:r>
            <w:r>
              <w:br/>
            </w:r>
            <w:r>
              <w:rPr>
                <w:rFonts w:ascii="Times New Roman"/>
                <w:b w:val="false"/>
                <w:i w:val="false"/>
                <w:color w:val="000000"/>
                <w:sz w:val="20"/>
              </w:rPr>
              <w:t>
02110200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Баспа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02110500,</w:t>
            </w:r>
            <w:r>
              <w:br/>
            </w:r>
            <w:r>
              <w:rPr>
                <w:rFonts w:ascii="Times New Roman"/>
                <w:b w:val="false"/>
                <w:i w:val="false"/>
                <w:color w:val="000000"/>
                <w:sz w:val="20"/>
              </w:rPr>
              <w:t>
02110300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және орау өндірісінің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Интерьер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Киім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өнімдерінің дизайны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Қалпына келтіру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Кескіндеме, мүсін және графика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Каллиграфия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Сәндік қолданбалы және халықтық кәсіпшілік өнері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Зергерлік 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Аспаптық орындау (аспап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 теориясы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Вокалдық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Хорды дирижерлау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Актерлік өнер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Цирк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Хореографиялық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Театр-декорациялық өнері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02150900,</w:t>
            </w:r>
            <w:r>
              <w:br/>
            </w:r>
            <w:r>
              <w:rPr>
                <w:rFonts w:ascii="Times New Roman"/>
                <w:b w:val="false"/>
                <w:i w:val="false"/>
                <w:color w:val="000000"/>
                <w:sz w:val="20"/>
              </w:rPr>
              <w:t>
02150100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Әлеуметтік-мәдени қызмет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02151000,</w:t>
            </w:r>
            <w:r>
              <w:br/>
            </w:r>
            <w:r>
              <w:rPr>
                <w:rFonts w:ascii="Times New Roman"/>
                <w:b w:val="false"/>
                <w:i w:val="false"/>
                <w:color w:val="000000"/>
                <w:sz w:val="20"/>
              </w:rPr>
              <w:t>
02150200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Халықтық көркем шығармашылығы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 Гуманитарлық ғылымдар (тілдерден басқа)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Исламтану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Хадистану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Аударма 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 Әлеуметтік ғылымдар және ақпарат</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Кітапхана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Басқаруды құжаттамалық қамтамасыз ету және мұрағаттану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 Кәсіпкерлік, басқару және құқық</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 және аудит</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Банк және сақтандыру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04120200,</w:t>
            </w:r>
            <w:r>
              <w:br/>
            </w:r>
            <w:r>
              <w:rPr>
                <w:rFonts w:ascii="Times New Roman"/>
                <w:b w:val="false"/>
                <w:i w:val="false"/>
                <w:color w:val="000000"/>
                <w:sz w:val="20"/>
              </w:rPr>
              <w:t>
04120100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Менеджмент (қолдану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Логистика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Маркетинг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 Құқық</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Құқықтану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(оқыту тілдері бойынша)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Құқық негіздері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 Қоршаған орта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 және табиғатты қорғау қызметі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ресурстарды қорғау және ұтымды пайдалану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 Физикалық ғылымдар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суретке түсіру, пайдалы қазба кен орындарын іздеу мен барлау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 кен орындарын іздеу мен барлаудың технологиясы мен техникасы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Гидрогеология және инженерлік геология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іздеу мен барлаудың геофизикалық әдістері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05320500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Метеорология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 Математика және статистика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05420100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 Ақпараттық-коммуникациялық технологиялар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Есептеу техникасы және ақпараттық желілер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қауіпсіздік жүйелері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Бағдарламалық қамтамасыз ету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 Ақпараттық және коммуникациялық технологияларға қатысты пәнаралық бағдарламалар мен біліктіліктер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Аддитивті өндіріс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 Инженерия және инженерлік іс</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технология және өндіріс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07110200,</w:t>
            </w:r>
            <w:r>
              <w:br/>
            </w:r>
            <w:r>
              <w:rPr>
                <w:rFonts w:ascii="Times New Roman"/>
                <w:b w:val="false"/>
                <w:i w:val="false"/>
                <w:color w:val="000000"/>
                <w:sz w:val="20"/>
              </w:rPr>
              <w:t>
07110300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Коксохимиялық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07110300,</w:t>
            </w:r>
            <w:r>
              <w:br/>
            </w:r>
            <w:r>
              <w:rPr>
                <w:rFonts w:ascii="Times New Roman"/>
                <w:b w:val="false"/>
                <w:i w:val="false"/>
                <w:color w:val="000000"/>
                <w:sz w:val="20"/>
              </w:rPr>
              <w:t>
07110400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Изотоптарды бөлу технологиясы және вакуумдық техника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07110400,</w:t>
            </w:r>
            <w:r>
              <w:br/>
            </w:r>
            <w:r>
              <w:rPr>
                <w:rFonts w:ascii="Times New Roman"/>
                <w:b w:val="false"/>
                <w:i w:val="false"/>
                <w:color w:val="000000"/>
                <w:sz w:val="20"/>
              </w:rPr>
              <w:t>
07110200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Зертханалық технология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мен газды қайта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Қалдықтарды қайта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Экологиялық қондырғыларды пайдалану және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 жабдықтары (түрлері және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07130200,</w:t>
            </w:r>
            <w:r>
              <w:br/>
            </w:r>
            <w:r>
              <w:rPr>
                <w:rFonts w:ascii="Times New Roman"/>
                <w:b w:val="false"/>
                <w:i w:val="false"/>
                <w:color w:val="000000"/>
                <w:sz w:val="20"/>
              </w:rPr>
              <w:t>
07130100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Электрмен қамтамасыз ету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электр станцияларының жылу энергетикалық қондырғылары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Жылу техникалық жабдықтар және жылу мен жабдықтау жүйелері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Жаңартылатын энергетика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электротехникалық жүйелерін электрмен жабдықтау,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07130700,</w:t>
            </w:r>
            <w:r>
              <w:br/>
            </w:r>
            <w:r>
              <w:rPr>
                <w:rFonts w:ascii="Times New Roman"/>
                <w:b w:val="false"/>
                <w:i w:val="false"/>
                <w:color w:val="000000"/>
                <w:sz w:val="20"/>
              </w:rPr>
              <w:t>
07130200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Электромеханикалық жабдықтарға техникалық қызмет көрсету, жөндеу және пайдалану (түрлері және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Технологиялық процесстерді автоматтандыру және басқару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Өндірістің автоматтандырылған жүйелеріне қызмет көрсету және жөндеу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07140300,</w:t>
            </w:r>
            <w:r>
              <w:br/>
            </w:r>
            <w:r>
              <w:rPr>
                <w:rFonts w:ascii="Times New Roman"/>
                <w:b w:val="false"/>
                <w:i w:val="false"/>
                <w:color w:val="000000"/>
                <w:sz w:val="20"/>
              </w:rPr>
              <w:t>
07140200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Мехатроника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07140400,</w:t>
            </w:r>
            <w:r>
              <w:br/>
            </w:r>
            <w:r>
              <w:rPr>
                <w:rFonts w:ascii="Times New Roman"/>
                <w:b w:val="false"/>
                <w:i w:val="false"/>
                <w:color w:val="000000"/>
                <w:sz w:val="20"/>
              </w:rPr>
              <w:t>
07140300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Робототехника және кірістірілетін жүйелер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Сандық техника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07140600,</w:t>
            </w:r>
            <w:r>
              <w:br/>
            </w:r>
            <w:r>
              <w:rPr>
                <w:rFonts w:ascii="Times New Roman"/>
                <w:b w:val="false"/>
                <w:i w:val="false"/>
                <w:color w:val="000000"/>
                <w:sz w:val="20"/>
              </w:rPr>
              <w:t>
07140400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техниканы монтаждау,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Автоматика, телемеханика және темір жол көлігіндегі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көлігінде жедел технологиялық байланыс құрылғыларын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07140900,</w:t>
            </w:r>
            <w:r>
              <w:br/>
            </w:r>
            <w:r>
              <w:rPr>
                <w:rFonts w:ascii="Times New Roman"/>
                <w:b w:val="false"/>
                <w:i w:val="false"/>
                <w:color w:val="000000"/>
                <w:sz w:val="20"/>
              </w:rPr>
              <w:t>
07140500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Радиотехника, электроника және телекоммуникациялар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07141000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Пошта байланысы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Алгебра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Физика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Информатика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 жасау технологиясы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Нақты машина жасау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Токарлық іс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07150400,</w:t>
            </w:r>
            <w:r>
              <w:br/>
            </w:r>
            <w:r>
              <w:rPr>
                <w:rFonts w:ascii="Times New Roman"/>
                <w:b w:val="false"/>
                <w:i w:val="false"/>
                <w:color w:val="000000"/>
                <w:sz w:val="20"/>
              </w:rPr>
              <w:t>
07150500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Металл өңдеу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Дәнекерлеу 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Слесарлық іс (салалар және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Жүк көтергіш машиналар мен транспортерлер</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Геологиялық барлау жабдықтары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Тоңазытқыш-компрессорлық машиналар мен қондырғыларды пайдалану мен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Полиграфиялық өндіріс жабдықтарын пайдалану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Машиналар мен жабдықтарды пайдалану (өнеркәсіп салалары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Құю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07151300,</w:t>
            </w:r>
            <w:r>
              <w:br/>
            </w:r>
            <w:r>
              <w:rPr>
                <w:rFonts w:ascii="Times New Roman"/>
                <w:b w:val="false"/>
                <w:i w:val="false"/>
                <w:color w:val="000000"/>
                <w:sz w:val="20"/>
              </w:rPr>
              <w:t>
07150300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Қара металдар металлургиясы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07151400,</w:t>
            </w:r>
            <w:r>
              <w:br/>
            </w:r>
            <w:r>
              <w:rPr>
                <w:rFonts w:ascii="Times New Roman"/>
                <w:b w:val="false"/>
                <w:i w:val="false"/>
                <w:color w:val="000000"/>
                <w:sz w:val="20"/>
              </w:rPr>
              <w:t>
07150200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Түсті металдар металлургиясы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Домна пешіне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Болатты пештен тыс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Отқа төзімді заттар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Прокаттау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07151900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Құбыр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Радиоэлектронды көлік жабдықтарын пайдалану және техникалық қызмет көрсету (көлік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Теңіз техникасын электрорадиолық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жылжымалы құрамының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көлігінің көтергіш-көлік, құрылыс-жол машиналары мен механизмдерін техникалық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жылжымалы құрамын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жолдың вагондар мен рефрижераторлы жылжымалы құрамын пайдалану, жөндеу және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07160700,</w:t>
            </w:r>
            <w:r>
              <w:br/>
            </w:r>
            <w:r>
              <w:rPr>
                <w:rFonts w:ascii="Times New Roman"/>
                <w:b w:val="false"/>
                <w:i w:val="false"/>
                <w:color w:val="000000"/>
                <w:sz w:val="20"/>
              </w:rPr>
              <w:t>
07160200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Қалалық электр көлігін пайдалану,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07160800,</w:t>
            </w:r>
            <w:r>
              <w:br/>
            </w:r>
            <w:r>
              <w:rPr>
                <w:rFonts w:ascii="Times New Roman"/>
                <w:b w:val="false"/>
                <w:i w:val="false"/>
                <w:color w:val="000000"/>
                <w:sz w:val="20"/>
              </w:rPr>
              <w:t>
07160400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авиациялық радиэлектронды жабдықтарды техникалық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07160900,</w:t>
            </w:r>
            <w:r>
              <w:br/>
            </w:r>
            <w:r>
              <w:rPr>
                <w:rFonts w:ascii="Times New Roman"/>
                <w:b w:val="false"/>
                <w:i w:val="false"/>
                <w:color w:val="000000"/>
                <w:sz w:val="20"/>
              </w:rPr>
              <w:t>
07160500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Жердегі қызмет көрсету әуе кемесі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07161000,</w:t>
            </w:r>
            <w:r>
              <w:br/>
            </w:r>
            <w:r>
              <w:rPr>
                <w:rFonts w:ascii="Times New Roman"/>
                <w:b w:val="false"/>
                <w:i w:val="false"/>
                <w:color w:val="000000"/>
                <w:sz w:val="20"/>
              </w:rPr>
              <w:t>
07160600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кемесіне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07161100,</w:t>
            </w:r>
            <w:r>
              <w:br/>
            </w:r>
            <w:r>
              <w:rPr>
                <w:rFonts w:ascii="Times New Roman"/>
                <w:b w:val="false"/>
                <w:i w:val="false"/>
                <w:color w:val="000000"/>
                <w:sz w:val="20"/>
              </w:rPr>
              <w:t>
07160700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Қашықтықтан басқарылатын авиациялық жүйе</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07161200,</w:t>
            </w:r>
            <w:r>
              <w:br/>
            </w:r>
            <w:r>
              <w:rPr>
                <w:rFonts w:ascii="Times New Roman"/>
                <w:b w:val="false"/>
                <w:i w:val="false"/>
                <w:color w:val="000000"/>
                <w:sz w:val="20"/>
              </w:rPr>
              <w:t>
07160800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кемелерін пайдалану және ұшу-ақпараттық қамтамасыз 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07161300,</w:t>
            </w:r>
            <w:r>
              <w:br/>
            </w:r>
            <w:r>
              <w:rPr>
                <w:rFonts w:ascii="Times New Roman"/>
                <w:b w:val="false"/>
                <w:i w:val="false"/>
                <w:color w:val="000000"/>
                <w:sz w:val="20"/>
              </w:rPr>
              <w:t>
07160300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көлігіне техникалық қызмет көрсету, жөндеу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құрастыру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Кеме жасау және кеме машиналары мен механизмдеріне техникалық қызмет көрсету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07161600,</w:t>
            </w:r>
            <w:r>
              <w:br/>
            </w:r>
            <w:r>
              <w:rPr>
                <w:rFonts w:ascii="Times New Roman"/>
                <w:b w:val="false"/>
                <w:i w:val="false"/>
                <w:color w:val="000000"/>
                <w:sz w:val="20"/>
              </w:rPr>
              <w:t>
07160900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шаруашылығын механикаландыру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07161700, 07161000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техникасын пайдалану, техникалық қызмет көрсету және жөндеу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 Өндірістік және өңдеу салалары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Ет және ет өнімдерін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Сүт және сүт өнімдерін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 пісіру, макарон және кондитер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Қант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Тұрмыстық (асханалық) тұзды өндіру және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Сыра, алкогольсіз сусындар және спиртті ішімдіктер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Майлар және май алмастырғыштар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Темекі өнімдерінің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Жемістер мен көкөністерді сақтау және қайта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Консервілер және тағам концентраттарын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07211200, 07210200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Элеватор, ұн тарту, жарма және құрама жем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07211300, 07210100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Тағам өндірісінің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07211400, 07210300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 шаруашылығы өнімдерін өндіру және қайта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бұйымдары мен конструкцияларын өндіру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07220200, 07220100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Темір-бетон және металл бұйымдарын өндіру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Химиялық талшықтар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Шыныталшық және шыныдан жасалған заттар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Шина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Резеңке-техникалық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07220700, 07220200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Полимерлік өндіріс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Кабель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Керамикалық өндіріс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Фарфор және фаянс бұйымдарын дайындау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Қиын балқитын бейметалл және силикатты материалдар мен бұйымдардың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07221200, 07150400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Композиттік материалдар мен бұйымдарды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Тас өңдеу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Жиһаз өндірісі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07221500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Наноматериалдар негізіндегі бұйымдар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Тігін өндірісі және киімдерді үлгілеу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және тон бұйымдарын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мен былғарыны химиялық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Тоқыма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Иіру және түту өндірісі технологиясы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Талшықты материалдарды өңдеу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Мата емес тоқыма материалдар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Трикотаж, тоқыма, галантерея бұйымдары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Әрлеу өндірісі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07231100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Аяқ-киім өндірісі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қазбалардың кен орындарын жер астында өңдеу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Маркшейдерлік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 кен орындарын ашық қазу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(көмір байыту)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Пайдалы қазбаларды байыту (кен байыту)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и начала анализа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асты құрылымдарының құрылысы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07240700, 07240200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ұңғымаларын бұрғылау және бұрғылау жұмыстарының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өндіру технологиясы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07240900, 07240300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және газ кен орындарын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 Сәулет және құрылыс</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Архитектура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Геодезия және картография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Жерге орналастыру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Дизайн, азаматтық ғимараттарды жобалау, қалпына келтіру, қайта құру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Ландшафтық дизайн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шығармашылық емтихан</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 мен құрылыстарды салу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Құрылыстағы сметалық жұмыс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Ғимараттарды жобалау мен пайдаланудың автоматтандырылған жүйелері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Жылжымайтын мүлікті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құрылыс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магистральдық және желілік құбырларды монтаждау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 мен аэродромдар құрылысы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07320800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 құрылысы, жол және жол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 қатынас жолдарын салу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07321000, 07320800 </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Лифт шаруашылығы және эскалаторлар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07321100, 07320900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 объектілерінің инженерлік жүйелерін монтаждау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Газбен қамтамасыз ету жабдықтары мен жүйелерін құрастыру және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Сумен жабдықтау және су бұру жүйелерінің тазарту құрылыстарын пайдалану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Гидротехникалық мелиорация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07321500, 07321000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Көпірлер мен көлік тоннельдері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 Жобалаумен, өндірумен және құрылыспен байланысты пәнаралық бағдарламалар мен біліктіліктер</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Стандарттау, метрология және сертификаттау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 Ауыл шаруашылығы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Агрономия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Агрохимия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Жеміс-көкөніс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Өсімдікті қорғау және карантин</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Зоотехния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 өсіру және жібек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08110700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Балық шаруашылығы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Бақ-саябақ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Жылы жай шаруашылығын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 Орман шаруашылығы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шаруашылығы (түрлері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08210200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Аңшылық және аң өсіру шаруашылығы</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 Ветеринария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08410100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Ветеринария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 Денсаулық сақтау және әлеуметтік қамтамасыз ету</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 Денсаулық сақтау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Стоматология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09110200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Ортопедиялық стоматология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Емдеу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Мейіргер ісі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Акушерлік іс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Лабораториялық диагностика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09140100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оптика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09160100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Фармация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 Әлеуметтік қамсыздандыру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09230100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жұмыс</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тарихы</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Дүниежүзі тарихы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 Междисциплинарные программы и квалификации, связанные со здравоохранением и социальным обеспечением</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09880100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Гигиена және эпидемиология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Қызмет көрсету саласы</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Бұйымдарды химиялық тазалау және бояу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Шаштараз өнері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Эстетикалық косметология</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Химия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Қонақ үй бизнесі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Тамақтану саласында қызмет көрсетуді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10130300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Тамақтандыруды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Биология</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Туризм</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10150200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Дестинацияны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География</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Гигиена және өндірісте еңбекті қорғау</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Еңбекті қорғау және технологиялық процестердің қауіпсіздігі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Қауіпсіздік қызметі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қауіпсіздігі</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10320200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жағдайда қорғау (салалар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Информатика</w:t>
            </w:r>
          </w:p>
        </w:tc>
      </w:tr>
      <w:tr>
        <w:trPr>
          <w:trHeight w:val="30" w:hRule="atLeast"/>
        </w:trPr>
        <w:tc>
          <w:tcPr>
            <w:tcW w:w="0" w:type="auto"/>
            <w:gridSpan w:val="6"/>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Көлік қызметі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10410100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Әуе тасымалдауларын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Шетел тілі</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10410200, 10410300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Темір жолкөлігінде тасымалдауды ұйымдастыру және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10410300, 10410400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көлігінде тасымалдауды ұйымдастыру және қозғалысты басқару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10410400, 10410500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Жолқозғалысын ұйымдастыру</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r>
        <w:trPr>
          <w:trHeight w:val="30" w:hRule="atLeast"/>
        </w:trPr>
        <w:tc>
          <w:tcPr>
            <w:tcW w:w="391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10410500, 10410600</w:t>
            </w:r>
          </w:p>
        </w:tc>
        <w:tc>
          <w:tcPr>
            <w:tcW w:w="17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Cу көлігін пайдалану (бейін бойынша)</w:t>
            </w:r>
          </w:p>
        </w:tc>
        <w:tc>
          <w:tcPr>
            <w:tcW w:w="249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w:t>
            </w:r>
          </w:p>
        </w:tc>
        <w:tc>
          <w:tcPr>
            <w:tcW w:w="8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c>
          <w:tcPr>
            <w:tcW w:w="249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Алгебра және анализ бастамалары</w:t>
            </w:r>
          </w:p>
        </w:tc>
        <w:tc>
          <w:tcPr>
            <w:tcW w:w="80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Физика</w:t>
            </w:r>
          </w:p>
        </w:tc>
      </w:tr>
    </w:tbl>
    <w:p>
      <w:pPr>
        <w:spacing w:after="0"/>
        <w:ind w:left="0"/>
        <w:jc w:val="both"/>
      </w:pPr>
      <w:r>
        <w:rPr>
          <w:rFonts w:ascii="Times New Roman"/>
          <w:b w:val="false"/>
          <w:i w:val="false"/>
          <w:color w:val="000000"/>
          <w:sz w:val="28"/>
        </w:rPr>
        <w:t>
      Ескертпе: білім туралы құжатта бейіндік пән (- дер) болмаған жағдайда бейіндік пәннің (-дердің) атауын білім беру ұйымының қабылдау комиссиясы анықтайды.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Техникалық және кәсіптік</w:t>
            </w:r>
            <w:r>
              <w:br/>
            </w:r>
            <w:r>
              <w:rPr>
                <w:rFonts w:ascii="Times New Roman"/>
                <w:b w:val="false"/>
                <w:i w:val="false"/>
                <w:color w:val="000000"/>
                <w:sz w:val="20"/>
              </w:rPr>
              <w:t>білімнің білім беру</w:t>
            </w:r>
            <w:r>
              <w:br/>
            </w:r>
            <w:r>
              <w:rPr>
                <w:rFonts w:ascii="Times New Roman"/>
                <w:b w:val="false"/>
                <w:i w:val="false"/>
                <w:color w:val="000000"/>
                <w:sz w:val="20"/>
              </w:rPr>
              <w:t>бағдарламаларын іске асыратын</w:t>
            </w:r>
            <w:r>
              <w:br/>
            </w:r>
            <w:r>
              <w:rPr>
                <w:rFonts w:ascii="Times New Roman"/>
                <w:b w:val="false"/>
                <w:i w:val="false"/>
                <w:color w:val="000000"/>
                <w:sz w:val="20"/>
              </w:rPr>
              <w:t>білім беру ұйымдарына оқуға</w:t>
            </w:r>
            <w:r>
              <w:br/>
            </w:r>
            <w:r>
              <w:rPr>
                <w:rFonts w:ascii="Times New Roman"/>
                <w:b w:val="false"/>
                <w:i w:val="false"/>
                <w:color w:val="000000"/>
                <w:sz w:val="20"/>
              </w:rPr>
              <w:t>қабылдаудың үлгілік</w:t>
            </w:r>
            <w:r>
              <w:br/>
            </w:r>
            <w:r>
              <w:rPr>
                <w:rFonts w:ascii="Times New Roman"/>
                <w:b w:val="false"/>
                <w:i w:val="false"/>
                <w:color w:val="000000"/>
                <w:sz w:val="20"/>
              </w:rPr>
              <w:t>қағидаларына</w:t>
            </w:r>
            <w:r>
              <w:br/>
            </w:r>
            <w:r>
              <w:rPr>
                <w:rFonts w:ascii="Times New Roman"/>
                <w:b w:val="false"/>
                <w:i w:val="false"/>
                <w:color w:val="000000"/>
                <w:sz w:val="20"/>
              </w:rPr>
              <w:t>6-қосымша</w:t>
            </w:r>
          </w:p>
        </w:tc>
      </w:tr>
    </w:tbl>
    <w:bookmarkStart w:name="z94" w:id="85"/>
    <w:p>
      <w:pPr>
        <w:spacing w:after="0"/>
        <w:ind w:left="0"/>
        <w:jc w:val="left"/>
      </w:pPr>
      <w:r>
        <w:rPr>
          <w:rFonts w:ascii="Times New Roman"/>
          <w:b/>
          <w:i w:val="false"/>
          <w:color w:val="000000"/>
        </w:rPr>
        <w:t xml:space="preserve"> Өтініш нысаны</w:t>
      </w:r>
    </w:p>
    <w:bookmarkEnd w:id="85"/>
    <w:p>
      <w:pPr>
        <w:spacing w:after="0"/>
        <w:ind w:left="0"/>
        <w:jc w:val="both"/>
      </w:pPr>
      <w:r>
        <w:rPr>
          <w:rFonts w:ascii="Times New Roman"/>
          <w:b w:val="false"/>
          <w:i w:val="false"/>
          <w:color w:val="000000"/>
          <w:sz w:val="28"/>
        </w:rPr>
        <w:t xml:space="preserve">
      Түсушінің аты-жөні ____________ </w:t>
      </w:r>
    </w:p>
    <w:p>
      <w:pPr>
        <w:spacing w:after="0"/>
        <w:ind w:left="0"/>
        <w:jc w:val="both"/>
      </w:pPr>
      <w:r>
        <w:rPr>
          <w:rFonts w:ascii="Times New Roman"/>
          <w:b w:val="false"/>
          <w:i w:val="false"/>
          <w:color w:val="000000"/>
          <w:sz w:val="28"/>
        </w:rPr>
        <w:t xml:space="preserve">
      ЖСН _____________________ </w:t>
      </w:r>
    </w:p>
    <w:p>
      <w:pPr>
        <w:spacing w:after="0"/>
        <w:ind w:left="0"/>
        <w:jc w:val="both"/>
      </w:pPr>
      <w:r>
        <w:rPr>
          <w:rFonts w:ascii="Times New Roman"/>
          <w:b w:val="false"/>
          <w:i w:val="false"/>
          <w:color w:val="000000"/>
          <w:sz w:val="28"/>
        </w:rPr>
        <w:t xml:space="preserve">
      Бірінші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__________________________________ </w:t>
      </w:r>
    </w:p>
    <w:p>
      <w:pPr>
        <w:spacing w:after="0"/>
        <w:ind w:left="0"/>
        <w:jc w:val="both"/>
      </w:pPr>
      <w:r>
        <w:rPr>
          <w:rFonts w:ascii="Times New Roman"/>
          <w:b w:val="false"/>
          <w:i w:val="false"/>
          <w:color w:val="000000"/>
          <w:sz w:val="28"/>
        </w:rPr>
        <w:t xml:space="preserve">
      Екінші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Үшінші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Төртінші мамандықтың атауы және коды және ТжКОББ ұйымының атауы </w:t>
      </w:r>
    </w:p>
    <w:p>
      <w:pPr>
        <w:spacing w:after="0"/>
        <w:ind w:left="0"/>
        <w:jc w:val="both"/>
      </w:pPr>
      <w:r>
        <w:rPr>
          <w:rFonts w:ascii="Times New Roman"/>
          <w:b w:val="false"/>
          <w:i w:val="false"/>
          <w:color w:val="000000"/>
          <w:sz w:val="28"/>
        </w:rPr>
        <w:t xml:space="preserve">
      Базалық білім ________________ </w:t>
      </w:r>
    </w:p>
    <w:p>
      <w:pPr>
        <w:spacing w:after="0"/>
        <w:ind w:left="0"/>
        <w:jc w:val="both"/>
      </w:pPr>
      <w:r>
        <w:rPr>
          <w:rFonts w:ascii="Times New Roman"/>
          <w:b w:val="false"/>
          <w:i w:val="false"/>
          <w:color w:val="000000"/>
          <w:sz w:val="28"/>
        </w:rPr>
        <w:t xml:space="preserve">
      Оқу тілі _____________________ </w:t>
      </w:r>
    </w:p>
    <w:p>
      <w:pPr>
        <w:spacing w:after="0"/>
        <w:ind w:left="0"/>
        <w:jc w:val="both"/>
      </w:pPr>
      <w:r>
        <w:rPr>
          <w:rFonts w:ascii="Times New Roman"/>
          <w:b w:val="false"/>
          <w:i w:val="false"/>
          <w:color w:val="000000"/>
          <w:sz w:val="28"/>
        </w:rPr>
        <w:t xml:space="preserve">
      Қабылдау квотасы қарастырылған _____________________________ </w:t>
      </w:r>
    </w:p>
    <w:p>
      <w:pPr>
        <w:spacing w:after="0"/>
        <w:ind w:left="0"/>
        <w:jc w:val="both"/>
      </w:pPr>
      <w:r>
        <w:rPr>
          <w:rFonts w:ascii="Times New Roman"/>
          <w:b w:val="false"/>
          <w:i w:val="false"/>
          <w:color w:val="000000"/>
          <w:sz w:val="28"/>
        </w:rPr>
        <w:t>
      (қажетті санатты белгілеу қажет)</w:t>
      </w:r>
    </w:p>
    <w:p>
      <w:pPr>
        <w:spacing w:after="0"/>
        <w:ind w:left="0"/>
        <w:jc w:val="both"/>
      </w:pPr>
      <w:r>
        <w:rPr>
          <w:rFonts w:ascii="Times New Roman"/>
          <w:b w:val="false"/>
          <w:i w:val="false"/>
          <w:color w:val="000000"/>
          <w:sz w:val="28"/>
        </w:rPr>
        <w:t xml:space="preserve">
      Конкурс өткізу бойынша Бірыңғай нұсқаулықпен таныстым </w:t>
      </w:r>
    </w:p>
    <w:p>
      <w:pPr>
        <w:spacing w:after="0"/>
        <w:ind w:left="0"/>
        <w:jc w:val="both"/>
      </w:pPr>
      <w:r>
        <w:rPr>
          <w:rFonts w:ascii="Times New Roman"/>
          <w:b w:val="false"/>
          <w:i w:val="false"/>
          <w:color w:val="000000"/>
          <w:sz w:val="28"/>
        </w:rPr>
        <w:t>
      Дербес деректерді жинақтауға, өңдеуге келісім беремін: ия (жоқ)</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